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4E74" w14:textId="42F20700" w:rsidR="00EF522C" w:rsidRPr="00CB07F9" w:rsidRDefault="00A15DA6" w:rsidP="00015234">
      <w:pPr>
        <w:pStyle w:val="Title"/>
        <w:rPr>
          <w:lang w:val="fr-FR"/>
        </w:rPr>
      </w:pPr>
      <w:r w:rsidRPr="00CB07F9">
        <w:rPr>
          <w:lang w:val="fr-FR"/>
        </w:rPr>
        <w:t>N</w:t>
      </w:r>
      <w:r w:rsidR="00CB07F9">
        <w:rPr>
          <w:lang w:val="fr-FR"/>
        </w:rPr>
        <w:t xml:space="preserve">OËL DE </w:t>
      </w:r>
      <w:proofErr w:type="gramStart"/>
      <w:r w:rsidR="00CB07F9">
        <w:rPr>
          <w:lang w:val="fr-FR"/>
        </w:rPr>
        <w:t>GRECCIO</w:t>
      </w:r>
      <w:r w:rsidR="00015234" w:rsidRPr="00CB07F9">
        <w:rPr>
          <w:lang w:val="fr-FR"/>
        </w:rPr>
        <w:t>:</w:t>
      </w:r>
      <w:proofErr w:type="gramEnd"/>
      <w:r w:rsidR="00015234" w:rsidRPr="00CB07F9">
        <w:rPr>
          <w:lang w:val="fr-FR"/>
        </w:rPr>
        <w:t xml:space="preserve"> </w:t>
      </w:r>
      <w:r w:rsidR="00CB07F9">
        <w:rPr>
          <w:lang w:val="fr-FR"/>
        </w:rPr>
        <w:t>ParolE</w:t>
      </w:r>
      <w:r w:rsidR="008D578B" w:rsidRPr="00CB07F9">
        <w:rPr>
          <w:lang w:val="fr-FR"/>
        </w:rPr>
        <w:t xml:space="preserve"> incarn</w:t>
      </w:r>
      <w:r w:rsidR="00CB07F9">
        <w:rPr>
          <w:lang w:val="fr-FR"/>
        </w:rPr>
        <w:t>Ée</w:t>
      </w:r>
    </w:p>
    <w:p w14:paraId="6F288BF4" w14:textId="5922B791" w:rsidR="00015234" w:rsidRPr="00CB07F9" w:rsidRDefault="00015234" w:rsidP="00015234">
      <w:pPr>
        <w:pStyle w:val="Heading1"/>
        <w:rPr>
          <w:lang w:val="fr-FR"/>
        </w:rPr>
      </w:pPr>
      <w:r w:rsidRPr="00CB07F9">
        <w:rPr>
          <w:lang w:val="fr-FR"/>
        </w:rPr>
        <w:t>T</w:t>
      </w:r>
      <w:r w:rsidR="00FC6F6E">
        <w:rPr>
          <w:lang w:val="fr-FR"/>
        </w:rPr>
        <w:t xml:space="preserve">hème </w:t>
      </w:r>
      <w:proofErr w:type="gramStart"/>
      <w:r w:rsidRPr="00CB07F9">
        <w:rPr>
          <w:lang w:val="fr-FR"/>
        </w:rPr>
        <w:t>1:</w:t>
      </w:r>
      <w:proofErr w:type="gramEnd"/>
      <w:r w:rsidRPr="00CB07F9">
        <w:rPr>
          <w:lang w:val="fr-FR"/>
        </w:rPr>
        <w:t xml:space="preserve"> </w:t>
      </w:r>
      <w:r w:rsidR="00FC6F6E">
        <w:rPr>
          <w:lang w:val="fr-FR"/>
        </w:rPr>
        <w:t>MinoritÉ</w:t>
      </w:r>
    </w:p>
    <w:p w14:paraId="5DA3EDA9" w14:textId="0A5D9053" w:rsidR="00E02B53" w:rsidRPr="00CB07F9" w:rsidRDefault="00FC6F6E" w:rsidP="00BE1904">
      <w:pPr>
        <w:spacing w:before="0" w:after="0"/>
        <w:rPr>
          <w:lang w:val="fr-FR"/>
        </w:rPr>
      </w:pPr>
      <w:r>
        <w:rPr>
          <w:lang w:val="fr-FR"/>
        </w:rPr>
        <w:t xml:space="preserve">Document final du Chapitre </w:t>
      </w:r>
      <w:proofErr w:type="gramStart"/>
      <w:r>
        <w:rPr>
          <w:lang w:val="fr-FR"/>
        </w:rPr>
        <w:t>Général</w:t>
      </w:r>
      <w:r w:rsidR="00E02B53" w:rsidRPr="00CB07F9">
        <w:rPr>
          <w:lang w:val="fr-FR"/>
        </w:rPr>
        <w:t xml:space="preserve">  2021</w:t>
      </w:r>
      <w:proofErr w:type="gramEnd"/>
      <w:r w:rsidR="00E02B53" w:rsidRPr="00CB07F9">
        <w:rPr>
          <w:lang w:val="fr-FR"/>
        </w:rPr>
        <w:t xml:space="preserve">: </w:t>
      </w:r>
      <w:proofErr w:type="spellStart"/>
      <w:r w:rsidR="00E02B53" w:rsidRPr="00CB07F9">
        <w:rPr>
          <w:lang w:val="fr-FR"/>
        </w:rPr>
        <w:t>n</w:t>
      </w:r>
      <w:r w:rsidR="00532F21" w:rsidRPr="00CB07F9">
        <w:rPr>
          <w:lang w:val="fr-FR"/>
        </w:rPr>
        <w:t>n</w:t>
      </w:r>
      <w:proofErr w:type="spellEnd"/>
      <w:r w:rsidR="00E02B53" w:rsidRPr="00CB07F9">
        <w:rPr>
          <w:lang w:val="fr-FR"/>
        </w:rPr>
        <w:t xml:space="preserve">. </w:t>
      </w:r>
      <w:r w:rsidR="00BF400A" w:rsidRPr="00CB07F9">
        <w:rPr>
          <w:lang w:val="fr-FR"/>
        </w:rPr>
        <w:t>1</w:t>
      </w:r>
      <w:r w:rsidR="00A41029" w:rsidRPr="00CB07F9">
        <w:rPr>
          <w:lang w:val="fr-FR"/>
        </w:rPr>
        <w:t xml:space="preserve">1, </w:t>
      </w:r>
      <w:r w:rsidR="00970A27" w:rsidRPr="00CB07F9">
        <w:rPr>
          <w:lang w:val="fr-FR"/>
        </w:rPr>
        <w:t xml:space="preserve">12, </w:t>
      </w:r>
      <w:r w:rsidR="00FA4E0B" w:rsidRPr="00CB07F9">
        <w:rPr>
          <w:lang w:val="fr-FR"/>
        </w:rPr>
        <w:t>13</w:t>
      </w:r>
      <w:r w:rsidR="000609AF" w:rsidRPr="00CB07F9">
        <w:rPr>
          <w:lang w:val="fr-FR"/>
        </w:rPr>
        <w:t>,</w:t>
      </w:r>
      <w:r w:rsidR="006B60DC" w:rsidRPr="00CB07F9">
        <w:rPr>
          <w:lang w:val="fr-FR"/>
        </w:rPr>
        <w:t xml:space="preserve"> 14,</w:t>
      </w:r>
      <w:r w:rsidR="000609AF" w:rsidRPr="00CB07F9">
        <w:rPr>
          <w:lang w:val="fr-FR"/>
        </w:rPr>
        <w:t xml:space="preserve"> </w:t>
      </w:r>
      <w:r w:rsidR="008D578B" w:rsidRPr="00CB07F9">
        <w:rPr>
          <w:lang w:val="fr-FR"/>
        </w:rPr>
        <w:t>17</w:t>
      </w:r>
      <w:r w:rsidR="00250315" w:rsidRPr="00CB07F9">
        <w:rPr>
          <w:lang w:val="fr-FR"/>
        </w:rPr>
        <w:t>, 22, 23</w:t>
      </w:r>
      <w:r w:rsidR="004256C4" w:rsidRPr="00CB07F9">
        <w:rPr>
          <w:lang w:val="fr-FR"/>
        </w:rPr>
        <w:t>, 24</w:t>
      </w:r>
      <w:r w:rsidR="00676371" w:rsidRPr="00CB07F9">
        <w:rPr>
          <w:lang w:val="fr-FR"/>
        </w:rPr>
        <w:t>, 35</w:t>
      </w:r>
    </w:p>
    <w:p w14:paraId="683B00CF" w14:textId="29BD4BB1" w:rsidR="003156AD" w:rsidRPr="00CB07F9" w:rsidRDefault="003156AD" w:rsidP="00BE1904">
      <w:pPr>
        <w:spacing w:before="0" w:after="0"/>
        <w:rPr>
          <w:lang w:val="fr-FR"/>
        </w:rPr>
      </w:pPr>
      <w:r w:rsidRPr="00CB07F9">
        <w:rPr>
          <w:lang w:val="fr-FR"/>
        </w:rPr>
        <w:tab/>
      </w:r>
      <w:r w:rsidR="00F2767B" w:rsidRPr="00CB07F9">
        <w:rPr>
          <w:lang w:val="fr-FR"/>
        </w:rPr>
        <w:t>Mandat</w:t>
      </w:r>
      <w:r w:rsidR="00FC6F6E">
        <w:rPr>
          <w:lang w:val="fr-FR"/>
        </w:rPr>
        <w:t>s</w:t>
      </w:r>
      <w:r w:rsidR="00F2767B" w:rsidRPr="00CB07F9">
        <w:rPr>
          <w:lang w:val="fr-FR"/>
        </w:rPr>
        <w:t xml:space="preserve"> e</w:t>
      </w:r>
      <w:r w:rsidR="00FC6F6E">
        <w:rPr>
          <w:lang w:val="fr-FR"/>
        </w:rPr>
        <w:t>t</w:t>
      </w:r>
      <w:r w:rsidR="00F2767B" w:rsidRPr="00CB07F9">
        <w:rPr>
          <w:lang w:val="fr-FR"/>
        </w:rPr>
        <w:t xml:space="preserve"> </w:t>
      </w:r>
      <w:proofErr w:type="gramStart"/>
      <w:r w:rsidR="00F2767B" w:rsidRPr="00CB07F9">
        <w:rPr>
          <w:lang w:val="fr-FR"/>
        </w:rPr>
        <w:t>orienta</w:t>
      </w:r>
      <w:r w:rsidR="00FC6F6E">
        <w:rPr>
          <w:lang w:val="fr-FR"/>
        </w:rPr>
        <w:t>tions</w:t>
      </w:r>
      <w:r w:rsidR="00F2767B" w:rsidRPr="00CB07F9">
        <w:rPr>
          <w:lang w:val="fr-FR"/>
        </w:rPr>
        <w:t>:</w:t>
      </w:r>
      <w:proofErr w:type="gramEnd"/>
      <w:r w:rsidR="00F2767B" w:rsidRPr="00CB07F9">
        <w:rPr>
          <w:lang w:val="fr-FR"/>
        </w:rPr>
        <w:t xml:space="preserve"> 4, </w:t>
      </w:r>
      <w:r w:rsidR="00402E94" w:rsidRPr="00CB07F9">
        <w:rPr>
          <w:lang w:val="fr-FR"/>
        </w:rPr>
        <w:t>14</w:t>
      </w:r>
    </w:p>
    <w:p w14:paraId="03912B6C" w14:textId="1402FB57" w:rsidR="00846F9E" w:rsidRPr="00CB07F9" w:rsidRDefault="00AF233C" w:rsidP="00E02B53">
      <w:pPr>
        <w:rPr>
          <w:lang w:val="fr-FR"/>
        </w:rPr>
      </w:pPr>
      <w:r w:rsidRPr="00CB07F9">
        <w:rPr>
          <w:lang w:val="fr-FR"/>
        </w:rPr>
        <w:tab/>
        <w:t>Com</w:t>
      </w:r>
      <w:r w:rsidR="00FC6F6E">
        <w:rPr>
          <w:lang w:val="fr-FR"/>
        </w:rPr>
        <w:t>ment appliquer ces indications dans notre context</w:t>
      </w:r>
      <w:r w:rsidRPr="00CB07F9">
        <w:rPr>
          <w:lang w:val="fr-FR"/>
        </w:rPr>
        <w:t>e ?</w:t>
      </w:r>
    </w:p>
    <w:p w14:paraId="70EE05A3" w14:textId="1B098ED9" w:rsidR="00177C02" w:rsidRPr="00CB07F9" w:rsidRDefault="00522FE2" w:rsidP="00FC6F6E">
      <w:pPr>
        <w:pStyle w:val="Heading2"/>
        <w:rPr>
          <w:lang w:val="fr-FR"/>
        </w:rPr>
      </w:pPr>
      <w:proofErr w:type="gramStart"/>
      <w:r w:rsidRPr="00CB07F9">
        <w:rPr>
          <w:lang w:val="fr-FR"/>
        </w:rPr>
        <w:t>r</w:t>
      </w:r>
      <w:r w:rsidR="00FC6F6E">
        <w:rPr>
          <w:lang w:val="fr-FR"/>
        </w:rPr>
        <w:t>É</w:t>
      </w:r>
      <w:r w:rsidRPr="00CB07F9">
        <w:rPr>
          <w:lang w:val="fr-FR"/>
        </w:rPr>
        <w:t>fle</w:t>
      </w:r>
      <w:r w:rsidR="00FC6F6E">
        <w:rPr>
          <w:lang w:val="fr-FR"/>
        </w:rPr>
        <w:t>XION</w:t>
      </w:r>
      <w:r w:rsidR="00015234" w:rsidRPr="00CB07F9">
        <w:rPr>
          <w:lang w:val="fr-FR"/>
        </w:rPr>
        <w:t>:</w:t>
      </w:r>
      <w:proofErr w:type="gramEnd"/>
      <w:r w:rsidR="00015234" w:rsidRPr="00CB07F9">
        <w:rPr>
          <w:lang w:val="fr-FR"/>
        </w:rPr>
        <w:t xml:space="preserve"> </w:t>
      </w:r>
      <w:r w:rsidR="00A9088F" w:rsidRPr="00CB07F9">
        <w:rPr>
          <w:lang w:val="fr-FR"/>
        </w:rPr>
        <w:t>Fran</w:t>
      </w:r>
      <w:r w:rsidR="00FC6F6E">
        <w:rPr>
          <w:lang w:val="fr-FR"/>
        </w:rPr>
        <w:t xml:space="preserve">cois rappelle la pauvretÉ, l’humiliTÉ et la simplicitÉ de JÉsus </w:t>
      </w:r>
      <w:r w:rsidR="00177C02" w:rsidRPr="00CB07F9">
        <w:rPr>
          <w:lang w:val="fr-FR"/>
        </w:rPr>
        <w:t>Te</w:t>
      </w:r>
      <w:r w:rsidR="00FC6F6E">
        <w:rPr>
          <w:lang w:val="fr-FR"/>
        </w:rPr>
        <w:t>xtes Franciscain</w:t>
      </w:r>
      <w:r w:rsidR="005A7367">
        <w:rPr>
          <w:lang w:val="fr-FR"/>
        </w:rPr>
        <w:t>S</w:t>
      </w:r>
      <w:r w:rsidR="00FC6F6E">
        <w:rPr>
          <w:lang w:val="fr-FR"/>
        </w:rPr>
        <w:t xml:space="preserve"> À Étudier</w:t>
      </w:r>
    </w:p>
    <w:p w14:paraId="765B3A71" w14:textId="5CD8CC12" w:rsidR="00177C02" w:rsidRPr="00CB07F9" w:rsidRDefault="006B4EFD" w:rsidP="00177C02">
      <w:pPr>
        <w:spacing w:before="120" w:after="120" w:line="240" w:lineRule="auto"/>
        <w:rPr>
          <w:lang w:val="fr-FR"/>
        </w:rPr>
      </w:pPr>
      <w:r w:rsidRPr="00CB07F9">
        <w:rPr>
          <w:lang w:val="fr-FR"/>
        </w:rPr>
        <w:t>1C</w:t>
      </w:r>
      <w:r w:rsidR="001B69F0" w:rsidRPr="00CB07F9">
        <w:rPr>
          <w:lang w:val="fr-FR"/>
        </w:rPr>
        <w:t>e</w:t>
      </w:r>
      <w:r w:rsidRPr="00CB07F9">
        <w:rPr>
          <w:lang w:val="fr-FR"/>
        </w:rPr>
        <w:t xml:space="preserve">l </w:t>
      </w:r>
      <w:r w:rsidR="00667A09" w:rsidRPr="00CB07F9">
        <w:rPr>
          <w:lang w:val="fr-FR"/>
        </w:rPr>
        <w:t>84-</w:t>
      </w:r>
      <w:proofErr w:type="gramStart"/>
      <w:r w:rsidR="00667A09" w:rsidRPr="00CB07F9">
        <w:rPr>
          <w:lang w:val="fr-FR"/>
        </w:rPr>
        <w:t>87</w:t>
      </w:r>
      <w:r w:rsidR="00FC6F6E">
        <w:rPr>
          <w:lang w:val="fr-FR"/>
        </w:rPr>
        <w:t>;</w:t>
      </w:r>
      <w:proofErr w:type="gramEnd"/>
      <w:r w:rsidR="00FC6F6E">
        <w:rPr>
          <w:lang w:val="fr-FR"/>
        </w:rPr>
        <w:t xml:space="preserve"> Admonition </w:t>
      </w:r>
      <w:r w:rsidR="00BF5900" w:rsidRPr="00CB07F9">
        <w:rPr>
          <w:lang w:val="fr-FR"/>
        </w:rPr>
        <w:t>I, 16-21</w:t>
      </w:r>
    </w:p>
    <w:p w14:paraId="3BC76580" w14:textId="70153AFF" w:rsidR="00601082" w:rsidRPr="00CB07F9" w:rsidRDefault="00FC6F6E" w:rsidP="00800307">
      <w:pPr>
        <w:spacing w:before="120" w:after="120" w:line="240" w:lineRule="auto"/>
        <w:ind w:left="720"/>
        <w:rPr>
          <w:lang w:val="fr-FR"/>
        </w:rPr>
      </w:pPr>
      <w:r>
        <w:rPr>
          <w:lang w:val="fr-FR"/>
        </w:rPr>
        <w:t>Qu’est</w:t>
      </w:r>
      <w:r w:rsidR="00EC041A">
        <w:rPr>
          <w:lang w:val="fr-FR"/>
        </w:rPr>
        <w:t>-</w:t>
      </w:r>
      <w:r>
        <w:rPr>
          <w:lang w:val="fr-FR"/>
        </w:rPr>
        <w:t xml:space="preserve">ce que François </w:t>
      </w:r>
      <w:proofErr w:type="gramStart"/>
      <w:r>
        <w:rPr>
          <w:lang w:val="fr-FR"/>
        </w:rPr>
        <w:t>associe  à</w:t>
      </w:r>
      <w:proofErr w:type="gramEnd"/>
      <w:r>
        <w:rPr>
          <w:lang w:val="fr-FR"/>
        </w:rPr>
        <w:t xml:space="preserve"> l’Incarnation </w:t>
      </w:r>
      <w:r w:rsidR="009B74B2" w:rsidRPr="00CB07F9">
        <w:rPr>
          <w:lang w:val="fr-FR"/>
        </w:rPr>
        <w:t>?</w:t>
      </w:r>
    </w:p>
    <w:p w14:paraId="51597F43" w14:textId="6561DDC1" w:rsidR="00417EF7" w:rsidRPr="00CB07F9" w:rsidRDefault="00417EF7" w:rsidP="00800307">
      <w:pPr>
        <w:spacing w:before="120" w:after="120" w:line="240" w:lineRule="auto"/>
        <w:ind w:left="720"/>
        <w:rPr>
          <w:lang w:val="fr-FR"/>
        </w:rPr>
      </w:pPr>
      <w:r w:rsidRPr="00CB07F9">
        <w:rPr>
          <w:lang w:val="fr-FR"/>
        </w:rPr>
        <w:t>Qu</w:t>
      </w:r>
      <w:r w:rsidR="00EC041A">
        <w:rPr>
          <w:lang w:val="fr-FR"/>
        </w:rPr>
        <w:t xml:space="preserve">elles situations François associe-t-’il à l’enfant </w:t>
      </w:r>
      <w:proofErr w:type="gramStart"/>
      <w:r w:rsidR="00EC041A">
        <w:rPr>
          <w:lang w:val="fr-FR"/>
        </w:rPr>
        <w:t>Jésus</w:t>
      </w:r>
      <w:r w:rsidR="00B730A1" w:rsidRPr="00CB07F9">
        <w:rPr>
          <w:lang w:val="fr-FR"/>
        </w:rPr>
        <w:t>?</w:t>
      </w:r>
      <w:proofErr w:type="gramEnd"/>
    </w:p>
    <w:p w14:paraId="575A6EAB" w14:textId="251FF841" w:rsidR="00B730A1" w:rsidRPr="00CB07F9" w:rsidRDefault="00B730A1" w:rsidP="00800307">
      <w:pPr>
        <w:spacing w:before="120" w:after="120" w:line="240" w:lineRule="auto"/>
        <w:ind w:left="720"/>
        <w:rPr>
          <w:lang w:val="fr-FR"/>
        </w:rPr>
      </w:pPr>
      <w:r w:rsidRPr="00CB07F9">
        <w:rPr>
          <w:lang w:val="fr-FR"/>
        </w:rPr>
        <w:t>Qu</w:t>
      </w:r>
      <w:r w:rsidR="00EC041A">
        <w:rPr>
          <w:lang w:val="fr-FR"/>
        </w:rPr>
        <w:t xml:space="preserve">els sont les sentiments qui accompagnent la célébration de </w:t>
      </w:r>
      <w:proofErr w:type="spellStart"/>
      <w:r w:rsidR="00EC041A">
        <w:rPr>
          <w:lang w:val="fr-FR"/>
        </w:rPr>
        <w:t>Greccio</w:t>
      </w:r>
      <w:proofErr w:type="spellEnd"/>
      <w:r w:rsidR="00EC041A">
        <w:rPr>
          <w:lang w:val="fr-FR"/>
        </w:rPr>
        <w:t xml:space="preserve"> </w:t>
      </w:r>
      <w:r w:rsidRPr="00CB07F9">
        <w:rPr>
          <w:lang w:val="fr-FR"/>
        </w:rPr>
        <w:t>?</w:t>
      </w:r>
    </w:p>
    <w:p w14:paraId="768E38A9" w14:textId="2F8EE38C" w:rsidR="00015234" w:rsidRPr="00CB07F9" w:rsidRDefault="00015234" w:rsidP="00015234">
      <w:pPr>
        <w:pStyle w:val="Heading3"/>
        <w:rPr>
          <w:lang w:val="fr-FR"/>
        </w:rPr>
      </w:pPr>
      <w:r w:rsidRPr="00CB07F9">
        <w:rPr>
          <w:lang w:val="fr-FR"/>
        </w:rPr>
        <w:t>Te</w:t>
      </w:r>
      <w:r w:rsidR="00EC041A">
        <w:rPr>
          <w:lang w:val="fr-FR"/>
        </w:rPr>
        <w:t>xtes bivliques À Étudier</w:t>
      </w:r>
    </w:p>
    <w:p w14:paraId="03902219" w14:textId="1D3A1B98" w:rsidR="00392FDB" w:rsidRPr="00CB07F9" w:rsidRDefault="00392FDB" w:rsidP="0090179C">
      <w:pPr>
        <w:spacing w:before="120" w:after="120" w:line="240" w:lineRule="auto"/>
        <w:rPr>
          <w:lang w:val="fr-FR"/>
        </w:rPr>
      </w:pPr>
      <w:proofErr w:type="spellStart"/>
      <w:r w:rsidRPr="00CB07F9">
        <w:rPr>
          <w:lang w:val="fr-FR"/>
        </w:rPr>
        <w:t>Lc</w:t>
      </w:r>
      <w:proofErr w:type="spellEnd"/>
      <w:r w:rsidR="00631AE8" w:rsidRPr="00CB07F9">
        <w:rPr>
          <w:lang w:val="fr-FR"/>
        </w:rPr>
        <w:t xml:space="preserve"> 1,1-</w:t>
      </w:r>
      <w:proofErr w:type="gramStart"/>
      <w:r w:rsidR="00DE7255" w:rsidRPr="00CB07F9">
        <w:rPr>
          <w:lang w:val="fr-FR"/>
        </w:rPr>
        <w:t>7;</w:t>
      </w:r>
      <w:proofErr w:type="gramEnd"/>
      <w:r w:rsidR="00DE7255" w:rsidRPr="00CB07F9">
        <w:rPr>
          <w:lang w:val="fr-FR"/>
        </w:rPr>
        <w:t xml:space="preserve"> </w:t>
      </w:r>
      <w:r w:rsidR="00974246" w:rsidRPr="00CB07F9">
        <w:rPr>
          <w:lang w:val="fr-FR"/>
        </w:rPr>
        <w:t>Mt 2,1-</w:t>
      </w:r>
      <w:r w:rsidR="00E54017" w:rsidRPr="00CB07F9">
        <w:rPr>
          <w:lang w:val="fr-FR"/>
        </w:rPr>
        <w:t>23</w:t>
      </w:r>
    </w:p>
    <w:p w14:paraId="16EA19FD" w14:textId="588A19DB" w:rsidR="00F725B8" w:rsidRPr="00CB07F9" w:rsidRDefault="00392FDB" w:rsidP="0090179C">
      <w:pPr>
        <w:spacing w:before="120" w:after="120" w:line="240" w:lineRule="auto"/>
        <w:rPr>
          <w:lang w:val="fr-FR"/>
        </w:rPr>
      </w:pPr>
      <w:r w:rsidRPr="00CB07F9">
        <w:rPr>
          <w:lang w:val="fr-FR"/>
        </w:rPr>
        <w:tab/>
      </w:r>
      <w:r w:rsidR="00B75EBF" w:rsidRPr="00CB07F9">
        <w:rPr>
          <w:lang w:val="fr-FR"/>
        </w:rPr>
        <w:t>Com</w:t>
      </w:r>
      <w:r w:rsidR="00EC041A">
        <w:rPr>
          <w:lang w:val="fr-FR"/>
        </w:rPr>
        <w:t>ment aujourd’hui, en tant que frère mineur, est-</w:t>
      </w:r>
      <w:proofErr w:type="gramStart"/>
      <w:r w:rsidR="00EC041A">
        <w:rPr>
          <w:lang w:val="fr-FR"/>
        </w:rPr>
        <w:t xml:space="preserve">il </w:t>
      </w:r>
      <w:r w:rsidR="00B75EBF" w:rsidRPr="00CB07F9">
        <w:rPr>
          <w:lang w:val="fr-FR"/>
        </w:rPr>
        <w:t xml:space="preserve"> </w:t>
      </w:r>
      <w:r w:rsidR="00EC041A">
        <w:rPr>
          <w:lang w:val="fr-FR"/>
        </w:rPr>
        <w:t>possible</w:t>
      </w:r>
      <w:proofErr w:type="gramEnd"/>
      <w:r w:rsidR="00EC041A">
        <w:rPr>
          <w:lang w:val="fr-FR"/>
        </w:rPr>
        <w:t xml:space="preserve"> de suivre les traces du Christ né dans une mangeoire </w:t>
      </w:r>
      <w:r w:rsidR="00B75EBF" w:rsidRPr="00CB07F9">
        <w:rPr>
          <w:lang w:val="fr-FR"/>
        </w:rPr>
        <w:t>?</w:t>
      </w:r>
    </w:p>
    <w:p w14:paraId="452B954D" w14:textId="10F66B96" w:rsidR="00392FDB" w:rsidRPr="00CB07F9" w:rsidRDefault="00F725B8" w:rsidP="0090179C">
      <w:pPr>
        <w:spacing w:before="120" w:after="120" w:line="240" w:lineRule="auto"/>
        <w:rPr>
          <w:lang w:val="fr-FR"/>
        </w:rPr>
      </w:pPr>
      <w:r w:rsidRPr="00CB07F9">
        <w:rPr>
          <w:lang w:val="fr-FR"/>
        </w:rPr>
        <w:tab/>
        <w:t>Com</w:t>
      </w:r>
      <w:r w:rsidR="00EC041A">
        <w:rPr>
          <w:lang w:val="fr-FR"/>
        </w:rPr>
        <w:t xml:space="preserve">ment vivre et comment apprendre la pauvreté </w:t>
      </w:r>
      <w:r w:rsidRPr="00CB07F9">
        <w:rPr>
          <w:lang w:val="fr-FR"/>
        </w:rPr>
        <w:t>?</w:t>
      </w:r>
      <w:r w:rsidR="00B50853" w:rsidRPr="00CB07F9">
        <w:rPr>
          <w:lang w:val="fr-FR"/>
        </w:rPr>
        <w:t xml:space="preserve"> </w:t>
      </w:r>
    </w:p>
    <w:p w14:paraId="3133C9A2" w14:textId="701DF3C0" w:rsidR="00015234" w:rsidRPr="00CB07F9" w:rsidRDefault="001B47F8" w:rsidP="0090179C">
      <w:pPr>
        <w:spacing w:before="120" w:after="120" w:line="240" w:lineRule="auto"/>
        <w:rPr>
          <w:lang w:val="fr-FR"/>
        </w:rPr>
      </w:pPr>
      <w:r w:rsidRPr="00CB07F9">
        <w:rPr>
          <w:lang w:val="fr-FR"/>
        </w:rPr>
        <w:t>Mt 10,</w:t>
      </w:r>
      <w:proofErr w:type="gramStart"/>
      <w:r w:rsidRPr="00CB07F9">
        <w:rPr>
          <w:lang w:val="fr-FR"/>
        </w:rPr>
        <w:t>42;</w:t>
      </w:r>
      <w:proofErr w:type="gramEnd"/>
      <w:r w:rsidRPr="00CB07F9">
        <w:rPr>
          <w:lang w:val="fr-FR"/>
        </w:rPr>
        <w:t xml:space="preserve"> </w:t>
      </w:r>
      <w:r w:rsidR="0034466F" w:rsidRPr="00CB07F9">
        <w:rPr>
          <w:lang w:val="fr-FR"/>
        </w:rPr>
        <w:t>11,25; 18,</w:t>
      </w:r>
      <w:r w:rsidR="004E280A" w:rsidRPr="00CB07F9">
        <w:rPr>
          <w:lang w:val="fr-FR"/>
        </w:rPr>
        <w:t>1-14</w:t>
      </w:r>
    </w:p>
    <w:p w14:paraId="52C40A33" w14:textId="6B3A4B43" w:rsidR="004E03D2" w:rsidRPr="00CB07F9" w:rsidRDefault="00EC041A" w:rsidP="0090179C">
      <w:pPr>
        <w:spacing w:before="120" w:after="120" w:line="240" w:lineRule="auto"/>
        <w:ind w:left="720"/>
        <w:rPr>
          <w:lang w:val="fr-FR"/>
        </w:rPr>
      </w:pPr>
      <w:r>
        <w:rPr>
          <w:lang w:val="fr-FR"/>
        </w:rPr>
        <w:t>Que dit ce texte à moi</w:t>
      </w:r>
      <w:r w:rsidR="0061566B">
        <w:rPr>
          <w:lang w:val="fr-FR"/>
        </w:rPr>
        <w:t>/</w:t>
      </w:r>
      <w:r>
        <w:rPr>
          <w:lang w:val="fr-FR"/>
        </w:rPr>
        <w:t>à nous</w:t>
      </w:r>
      <w:r w:rsidR="0061566B">
        <w:rPr>
          <w:lang w:val="fr-FR"/>
        </w:rPr>
        <w:t xml:space="preserve"> </w:t>
      </w:r>
      <w:r w:rsidR="00E5167A" w:rsidRPr="00CB07F9">
        <w:rPr>
          <w:lang w:val="fr-FR"/>
        </w:rPr>
        <w:t xml:space="preserve">? Che </w:t>
      </w:r>
      <w:r w:rsidR="0061566B">
        <w:rPr>
          <w:lang w:val="fr-FR"/>
        </w:rPr>
        <w:t>veut dire</w:t>
      </w:r>
      <w:r w:rsidR="00E5167A" w:rsidRPr="00CB07F9">
        <w:rPr>
          <w:lang w:val="fr-FR"/>
        </w:rPr>
        <w:t xml:space="preserve"> “</w:t>
      </w:r>
      <w:r w:rsidR="0061566B">
        <w:rPr>
          <w:lang w:val="fr-FR"/>
        </w:rPr>
        <w:t>être plus petit</w:t>
      </w:r>
      <w:proofErr w:type="gramStart"/>
      <w:r w:rsidR="00E5167A" w:rsidRPr="00CB07F9">
        <w:rPr>
          <w:lang w:val="fr-FR"/>
        </w:rPr>
        <w:t>”?</w:t>
      </w:r>
      <w:proofErr w:type="gramEnd"/>
    </w:p>
    <w:p w14:paraId="5E75AC76" w14:textId="16E051CE" w:rsidR="00A6571C" w:rsidRPr="00CB07F9" w:rsidRDefault="0061566B" w:rsidP="0090179C">
      <w:pPr>
        <w:spacing w:before="120" w:after="120" w:line="240" w:lineRule="auto"/>
        <w:ind w:left="720"/>
        <w:rPr>
          <w:lang w:val="fr-FR"/>
        </w:rPr>
      </w:pPr>
      <w:r>
        <w:rPr>
          <w:lang w:val="fr-FR"/>
        </w:rPr>
        <w:t xml:space="preserve">Que veut </w:t>
      </w:r>
      <w:proofErr w:type="gramStart"/>
      <w:r>
        <w:rPr>
          <w:lang w:val="fr-FR"/>
        </w:rPr>
        <w:t xml:space="preserve">dire </w:t>
      </w:r>
      <w:r w:rsidR="00A6571C" w:rsidRPr="00CB07F9">
        <w:rPr>
          <w:lang w:val="fr-FR"/>
        </w:rPr>
        <w:t xml:space="preserve"> “</w:t>
      </w:r>
      <w:proofErr w:type="gramEnd"/>
      <w:r>
        <w:rPr>
          <w:lang w:val="fr-FR"/>
        </w:rPr>
        <w:t>être simple</w:t>
      </w:r>
      <w:r w:rsidR="00A6571C" w:rsidRPr="00CB07F9">
        <w:rPr>
          <w:lang w:val="fr-FR"/>
        </w:rPr>
        <w:t>”</w:t>
      </w:r>
      <w:r w:rsidR="00D74B03" w:rsidRPr="00CB07F9">
        <w:rPr>
          <w:lang w:val="fr-FR"/>
        </w:rPr>
        <w:t xml:space="preserve"> </w:t>
      </w:r>
      <w:r>
        <w:rPr>
          <w:lang w:val="fr-FR"/>
        </w:rPr>
        <w:t>dans mon /</w:t>
      </w:r>
      <w:r w:rsidR="00D74B03" w:rsidRPr="00CB07F9">
        <w:rPr>
          <w:lang w:val="fr-FR"/>
        </w:rPr>
        <w:t>no</w:t>
      </w:r>
      <w:r>
        <w:rPr>
          <w:lang w:val="fr-FR"/>
        </w:rPr>
        <w:t>tre contexte</w:t>
      </w:r>
      <w:r w:rsidR="00A6571C" w:rsidRPr="00CB07F9">
        <w:rPr>
          <w:lang w:val="fr-FR"/>
        </w:rPr>
        <w:t>?</w:t>
      </w:r>
    </w:p>
    <w:p w14:paraId="0D2EE76C" w14:textId="11F50CF5" w:rsidR="005C256C" w:rsidRPr="00CB07F9" w:rsidRDefault="005C256C" w:rsidP="005C256C">
      <w:pPr>
        <w:pStyle w:val="Heading3"/>
        <w:rPr>
          <w:lang w:val="fr-FR"/>
        </w:rPr>
      </w:pPr>
      <w:r w:rsidRPr="00CB07F9">
        <w:rPr>
          <w:lang w:val="fr-FR"/>
        </w:rPr>
        <w:t>T</w:t>
      </w:r>
      <w:r w:rsidR="0061566B">
        <w:rPr>
          <w:lang w:val="fr-FR"/>
        </w:rPr>
        <w:t xml:space="preserve">hÈmes À approfondir </w:t>
      </w:r>
    </w:p>
    <w:p w14:paraId="1E1A5E7F" w14:textId="78C850AC" w:rsidR="002D39B3" w:rsidRPr="00CB07F9" w:rsidRDefault="0061566B" w:rsidP="00BC287D">
      <w:pPr>
        <w:spacing w:before="120" w:after="120" w:line="240" w:lineRule="auto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Le </w:t>
      </w:r>
      <w:proofErr w:type="spellStart"/>
      <w:r>
        <w:rPr>
          <w:color w:val="000000" w:themeColor="text1"/>
          <w:lang w:val="fr-FR"/>
        </w:rPr>
        <w:t>Poverello</w:t>
      </w:r>
      <w:proofErr w:type="spellEnd"/>
      <w:r>
        <w:rPr>
          <w:color w:val="000000" w:themeColor="text1"/>
          <w:lang w:val="fr-FR"/>
        </w:rPr>
        <w:t xml:space="preserve"> s’arrête à </w:t>
      </w:r>
      <w:proofErr w:type="spellStart"/>
      <w:r>
        <w:rPr>
          <w:color w:val="000000" w:themeColor="text1"/>
          <w:lang w:val="fr-FR"/>
        </w:rPr>
        <w:t>Greccio</w:t>
      </w:r>
      <w:proofErr w:type="spellEnd"/>
      <w:r>
        <w:rPr>
          <w:color w:val="000000" w:themeColor="text1"/>
          <w:lang w:val="fr-FR"/>
        </w:rPr>
        <w:t xml:space="preserve"> parce qu’</w:t>
      </w:r>
      <w:r w:rsidR="00932253">
        <w:rPr>
          <w:color w:val="000000" w:themeColor="text1"/>
          <w:lang w:val="fr-FR"/>
        </w:rPr>
        <w:t xml:space="preserve">il veut considérer </w:t>
      </w:r>
      <w:r>
        <w:rPr>
          <w:color w:val="000000" w:themeColor="text1"/>
          <w:lang w:val="fr-FR"/>
        </w:rPr>
        <w:t>l</w:t>
      </w:r>
      <w:r w:rsidR="00932253">
        <w:rPr>
          <w:color w:val="000000" w:themeColor="text1"/>
          <w:lang w:val="fr-FR"/>
        </w:rPr>
        <w:t>e</w:t>
      </w:r>
      <w:r>
        <w:rPr>
          <w:color w:val="000000" w:themeColor="text1"/>
          <w:lang w:val="fr-FR"/>
        </w:rPr>
        <w:t xml:space="preserve"> concret de </w:t>
      </w:r>
      <w:proofErr w:type="gramStart"/>
      <w:r>
        <w:rPr>
          <w:color w:val="000000" w:themeColor="text1"/>
          <w:lang w:val="fr-FR"/>
        </w:rPr>
        <w:t>l’Incarnation ,</w:t>
      </w:r>
      <w:proofErr w:type="gramEnd"/>
      <w:r>
        <w:rPr>
          <w:color w:val="000000" w:themeColor="text1"/>
          <w:lang w:val="fr-FR"/>
        </w:rPr>
        <w:t xml:space="preserve"> c’est à dire la simplicité, la pauvreté et l’humilité du Fils de Dieu «  qui avec un amour infini s’est donné lui-même pour nous » </w:t>
      </w:r>
      <w:r w:rsidR="000A499D" w:rsidRPr="00CB07F9">
        <w:rPr>
          <w:color w:val="000000" w:themeColor="text1"/>
          <w:lang w:val="fr-FR"/>
        </w:rPr>
        <w:t xml:space="preserve"> (1Cel 87). </w:t>
      </w:r>
      <w:r>
        <w:rPr>
          <w:color w:val="000000" w:themeColor="text1"/>
          <w:lang w:val="fr-FR"/>
        </w:rPr>
        <w:t xml:space="preserve">Nous trouvons la même dynamique dans la contemplation de </w:t>
      </w:r>
      <w:proofErr w:type="gramStart"/>
      <w:r>
        <w:rPr>
          <w:color w:val="000000" w:themeColor="text1"/>
          <w:lang w:val="fr-FR"/>
        </w:rPr>
        <w:t xml:space="preserve">l’Eucharistie </w:t>
      </w:r>
      <w:r w:rsidR="000A499D" w:rsidRPr="00CB07F9">
        <w:rPr>
          <w:color w:val="000000" w:themeColor="text1"/>
          <w:lang w:val="fr-FR"/>
        </w:rPr>
        <w:t>.</w:t>
      </w:r>
      <w:proofErr w:type="gramEnd"/>
      <w:r w:rsidR="000A499D" w:rsidRPr="00CB07F9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>En effet François nous invite non seulement à</w:t>
      </w:r>
      <w:r w:rsidR="00843CC8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 xml:space="preserve">voir avec </w:t>
      </w:r>
      <w:r w:rsidR="00843CC8">
        <w:rPr>
          <w:color w:val="000000" w:themeColor="text1"/>
          <w:lang w:val="fr-FR"/>
        </w:rPr>
        <w:t xml:space="preserve">les yeux du corps mais aussi avec les yeux de l’esprit l’humilité et le concret de l’amour </w:t>
      </w:r>
      <w:proofErr w:type="gramStart"/>
      <w:r w:rsidR="00843CC8">
        <w:rPr>
          <w:color w:val="000000" w:themeColor="text1"/>
          <w:lang w:val="fr-FR"/>
        </w:rPr>
        <w:t>divin ,</w:t>
      </w:r>
      <w:proofErr w:type="gramEnd"/>
      <w:r w:rsidR="00843CC8">
        <w:rPr>
          <w:color w:val="000000" w:themeColor="text1"/>
          <w:lang w:val="fr-FR"/>
        </w:rPr>
        <w:t xml:space="preserve"> qui s’offre dans l’Eucharistie : </w:t>
      </w:r>
      <w:r w:rsidR="00932253">
        <w:rPr>
          <w:color w:val="000000" w:themeColor="text1"/>
          <w:lang w:val="fr-FR"/>
        </w:rPr>
        <w:t>« </w:t>
      </w:r>
      <w:r w:rsidR="00843CC8">
        <w:rPr>
          <w:color w:val="000000" w:themeColor="text1"/>
          <w:lang w:val="fr-FR"/>
        </w:rPr>
        <w:t>Voici, chaque</w:t>
      </w:r>
      <w:r w:rsidR="00932253">
        <w:rPr>
          <w:color w:val="000000" w:themeColor="text1"/>
          <w:lang w:val="fr-FR"/>
        </w:rPr>
        <w:t xml:space="preserve"> </w:t>
      </w:r>
      <w:r w:rsidR="00843CC8">
        <w:rPr>
          <w:color w:val="000000" w:themeColor="text1"/>
          <w:lang w:val="fr-FR"/>
        </w:rPr>
        <w:t>jour il s’humilie comme lorsque des trô</w:t>
      </w:r>
      <w:r w:rsidR="00932253">
        <w:rPr>
          <w:color w:val="000000" w:themeColor="text1"/>
          <w:lang w:val="fr-FR"/>
        </w:rPr>
        <w:t xml:space="preserve">nes royaux </w:t>
      </w:r>
      <w:r w:rsidR="00843CC8">
        <w:rPr>
          <w:color w:val="000000" w:themeColor="text1"/>
          <w:lang w:val="fr-FR"/>
        </w:rPr>
        <w:t xml:space="preserve"> il vint da</w:t>
      </w:r>
      <w:r w:rsidR="00932253">
        <w:rPr>
          <w:color w:val="000000" w:themeColor="text1"/>
          <w:lang w:val="fr-FR"/>
        </w:rPr>
        <w:t>n</w:t>
      </w:r>
      <w:r w:rsidR="00843CC8">
        <w:rPr>
          <w:color w:val="000000" w:themeColor="text1"/>
          <w:lang w:val="fr-FR"/>
        </w:rPr>
        <w:t>s le ventre de la</w:t>
      </w:r>
      <w:r w:rsidR="00932253">
        <w:rPr>
          <w:color w:val="000000" w:themeColor="text1"/>
          <w:lang w:val="fr-FR"/>
        </w:rPr>
        <w:t xml:space="preserve"> Vierge</w:t>
      </w:r>
      <w:r w:rsidR="00843CC8">
        <w:rPr>
          <w:color w:val="000000" w:themeColor="text1"/>
          <w:lang w:val="fr-FR"/>
        </w:rPr>
        <w:t>, chaque jour il vient à nous dans une humble  apparence, chaque jour il</w:t>
      </w:r>
      <w:r w:rsidR="00932253">
        <w:rPr>
          <w:color w:val="000000" w:themeColor="text1"/>
          <w:lang w:val="fr-FR"/>
        </w:rPr>
        <w:t xml:space="preserve"> </w:t>
      </w:r>
      <w:r w:rsidR="00843CC8">
        <w:rPr>
          <w:color w:val="000000" w:themeColor="text1"/>
          <w:lang w:val="fr-FR"/>
        </w:rPr>
        <w:t>descend du sein du Père sur l’autel dans les mains du prêtre</w:t>
      </w:r>
      <w:r w:rsidR="00932253">
        <w:rPr>
          <w:color w:val="000000" w:themeColor="text1"/>
          <w:lang w:val="fr-FR"/>
        </w:rPr>
        <w:t> »</w:t>
      </w:r>
      <w:r w:rsidR="00DD259E" w:rsidRPr="00CB07F9">
        <w:rPr>
          <w:color w:val="000000" w:themeColor="text1"/>
          <w:lang w:val="fr-FR"/>
        </w:rPr>
        <w:t xml:space="preserve"> (A</w:t>
      </w:r>
      <w:r w:rsidR="00932253">
        <w:rPr>
          <w:color w:val="000000" w:themeColor="text1"/>
          <w:lang w:val="fr-FR"/>
        </w:rPr>
        <w:t>dmonition</w:t>
      </w:r>
      <w:r w:rsidR="00DD259E" w:rsidRPr="00CB07F9">
        <w:rPr>
          <w:color w:val="000000" w:themeColor="text1"/>
          <w:lang w:val="fr-FR"/>
        </w:rPr>
        <w:t xml:space="preserve"> I, 16-18).</w:t>
      </w:r>
    </w:p>
    <w:p w14:paraId="138E907A" w14:textId="04661908" w:rsidR="009F5B4C" w:rsidRPr="00CB07F9" w:rsidRDefault="009F5B4C" w:rsidP="009F5B4C">
      <w:pPr>
        <w:spacing w:before="120" w:after="120" w:line="240" w:lineRule="auto"/>
        <w:rPr>
          <w:lang w:val="fr-FR"/>
        </w:rPr>
      </w:pPr>
      <w:r w:rsidRPr="00CB07F9">
        <w:rPr>
          <w:b/>
          <w:bCs/>
          <w:lang w:val="fr-FR"/>
        </w:rPr>
        <w:t>A</w:t>
      </w:r>
      <w:r w:rsidR="00932253">
        <w:rPr>
          <w:b/>
          <w:bCs/>
          <w:lang w:val="fr-FR"/>
        </w:rPr>
        <w:t>ctions</w:t>
      </w:r>
      <w:r w:rsidRPr="00CB07F9">
        <w:rPr>
          <w:b/>
          <w:bCs/>
          <w:lang w:val="fr-FR"/>
        </w:rPr>
        <w:t xml:space="preserve"> </w:t>
      </w:r>
    </w:p>
    <w:p w14:paraId="5F495A7B" w14:textId="5CCFF631" w:rsidR="009F5B4C" w:rsidRPr="00CB07F9" w:rsidRDefault="00CD3502" w:rsidP="0053335B">
      <w:pPr>
        <w:numPr>
          <w:ilvl w:val="0"/>
          <w:numId w:val="4"/>
        </w:numPr>
        <w:spacing w:before="120" w:after="120" w:line="240" w:lineRule="auto"/>
        <w:ind w:left="357" w:hanging="357"/>
        <w:rPr>
          <w:lang w:val="fr-FR"/>
        </w:rPr>
      </w:pPr>
      <w:r w:rsidRPr="00CB07F9">
        <w:rPr>
          <w:lang w:val="fr-FR"/>
        </w:rPr>
        <w:t>Pens</w:t>
      </w:r>
      <w:r w:rsidR="00932253">
        <w:rPr>
          <w:lang w:val="fr-FR"/>
        </w:rPr>
        <w:t xml:space="preserve">er à comment récupérer la conscience que la vie quotidienne avec ses joies et ses </w:t>
      </w:r>
      <w:proofErr w:type="gramStart"/>
      <w:r w:rsidR="00932253">
        <w:rPr>
          <w:lang w:val="fr-FR"/>
        </w:rPr>
        <w:t>difficultés  est</w:t>
      </w:r>
      <w:proofErr w:type="gramEnd"/>
      <w:r w:rsidR="00932253">
        <w:rPr>
          <w:lang w:val="fr-FR"/>
        </w:rPr>
        <w:t xml:space="preserve"> un lieu privilégié de rencontre avec le Seigneur</w:t>
      </w:r>
      <w:r w:rsidR="00565003" w:rsidRPr="00CB07F9">
        <w:rPr>
          <w:lang w:val="fr-FR"/>
        </w:rPr>
        <w:t>.</w:t>
      </w:r>
    </w:p>
    <w:p w14:paraId="1C210970" w14:textId="5764C2FE" w:rsidR="009F5B4C" w:rsidRPr="00CB07F9" w:rsidRDefault="00932253" w:rsidP="0053335B">
      <w:pPr>
        <w:numPr>
          <w:ilvl w:val="0"/>
          <w:numId w:val="4"/>
        </w:numPr>
        <w:spacing w:before="120" w:after="120" w:line="240" w:lineRule="auto"/>
        <w:ind w:left="357" w:hanging="357"/>
        <w:rPr>
          <w:lang w:val="fr-FR"/>
        </w:rPr>
      </w:pPr>
      <w:r>
        <w:rPr>
          <w:lang w:val="fr-FR"/>
        </w:rPr>
        <w:t xml:space="preserve">Évaluer </w:t>
      </w:r>
      <w:proofErr w:type="gramStart"/>
      <w:r>
        <w:rPr>
          <w:lang w:val="fr-FR"/>
        </w:rPr>
        <w:t>comment  nous</w:t>
      </w:r>
      <w:proofErr w:type="gramEnd"/>
      <w:r>
        <w:rPr>
          <w:lang w:val="fr-FR"/>
        </w:rPr>
        <w:t xml:space="preserve"> accueillons la Parole et nous vivons la liturgie</w:t>
      </w:r>
      <w:r w:rsidR="00483985" w:rsidRPr="00CB07F9">
        <w:rPr>
          <w:lang w:val="fr-FR"/>
        </w:rPr>
        <w:t xml:space="preserve">, </w:t>
      </w:r>
      <w:r>
        <w:rPr>
          <w:lang w:val="fr-FR"/>
        </w:rPr>
        <w:t xml:space="preserve">avec combien de foi, de dignité, d’humilité et de simplicité </w:t>
      </w:r>
      <w:r w:rsidR="00987551" w:rsidRPr="00CB07F9">
        <w:rPr>
          <w:lang w:val="fr-FR"/>
        </w:rPr>
        <w:t>.</w:t>
      </w:r>
    </w:p>
    <w:p w14:paraId="0A299A50" w14:textId="2ED817D2" w:rsidR="000550DA" w:rsidRPr="00CB07F9" w:rsidRDefault="00A11E96" w:rsidP="00703D62">
      <w:pPr>
        <w:numPr>
          <w:ilvl w:val="0"/>
          <w:numId w:val="4"/>
        </w:numPr>
        <w:spacing w:before="120" w:after="120" w:line="240" w:lineRule="auto"/>
        <w:ind w:left="357" w:hanging="357"/>
        <w:rPr>
          <w:lang w:val="fr-FR"/>
        </w:rPr>
      </w:pPr>
      <w:r w:rsidRPr="00CB07F9">
        <w:rPr>
          <w:lang w:val="fr-FR"/>
        </w:rPr>
        <w:t>R</w:t>
      </w:r>
      <w:r w:rsidR="006F3D1E">
        <w:rPr>
          <w:lang w:val="fr-FR"/>
        </w:rPr>
        <w:t>éfléchir dans l’objecti</w:t>
      </w:r>
      <w:r w:rsidR="00FB1C2D">
        <w:rPr>
          <w:lang w:val="fr-FR"/>
        </w:rPr>
        <w:t>f</w:t>
      </w:r>
      <w:r w:rsidR="006F3D1E">
        <w:rPr>
          <w:lang w:val="fr-FR"/>
        </w:rPr>
        <w:t xml:space="preserve"> de l’Incarnation </w:t>
      </w:r>
      <w:r w:rsidR="00FB1C2D">
        <w:rPr>
          <w:lang w:val="fr-FR"/>
        </w:rPr>
        <w:t>à comment mieux vivre notre corporéité et notre sexualité comment affronter nos faiblesses et incapacités. Examiner où nous avons besoin d’aide et où nous pouvons être d’aide à nos frères</w:t>
      </w:r>
      <w:r w:rsidR="001E4976" w:rsidRPr="00CB07F9">
        <w:rPr>
          <w:lang w:val="fr-FR"/>
        </w:rPr>
        <w:t>.</w:t>
      </w:r>
    </w:p>
    <w:p w14:paraId="032432FA" w14:textId="77777777" w:rsidR="00FB1C2D" w:rsidRDefault="00455011" w:rsidP="00FB1C2D">
      <w:pPr>
        <w:pStyle w:val="Heading1"/>
        <w:rPr>
          <w:lang w:val="fr-FR"/>
        </w:rPr>
      </w:pPr>
      <w:r w:rsidRPr="00CB07F9">
        <w:rPr>
          <w:lang w:val="fr-FR"/>
        </w:rPr>
        <w:lastRenderedPageBreak/>
        <w:t>T</w:t>
      </w:r>
      <w:r w:rsidR="00FB1C2D">
        <w:rPr>
          <w:lang w:val="fr-FR"/>
        </w:rPr>
        <w:t>hÈme</w:t>
      </w:r>
      <w:r w:rsidRPr="00CB07F9">
        <w:rPr>
          <w:lang w:val="fr-FR"/>
        </w:rPr>
        <w:t xml:space="preserve"> </w:t>
      </w:r>
      <w:proofErr w:type="gramStart"/>
      <w:r w:rsidRPr="00CB07F9">
        <w:rPr>
          <w:lang w:val="fr-FR"/>
        </w:rPr>
        <w:t>2:</w:t>
      </w:r>
      <w:proofErr w:type="gramEnd"/>
      <w:r w:rsidRPr="00CB07F9">
        <w:rPr>
          <w:lang w:val="fr-FR"/>
        </w:rPr>
        <w:t xml:space="preserve"> </w:t>
      </w:r>
      <w:r w:rsidR="00FB1C2D">
        <w:rPr>
          <w:lang w:val="fr-FR"/>
        </w:rPr>
        <w:t>s’incarner dans le monde où nous vivons</w:t>
      </w:r>
    </w:p>
    <w:p w14:paraId="478D93D0" w14:textId="084D88EE" w:rsidR="003C2CFB" w:rsidRDefault="00AD4732" w:rsidP="005D577F">
      <w:pPr>
        <w:spacing w:before="0" w:after="0"/>
        <w:rPr>
          <w:lang w:val="fr-FR"/>
        </w:rPr>
      </w:pPr>
      <w:r w:rsidRPr="00CB07F9">
        <w:rPr>
          <w:lang w:val="fr-FR"/>
        </w:rPr>
        <w:tab/>
      </w:r>
      <w:r w:rsidR="003C2CFB">
        <w:rPr>
          <w:lang w:val="fr-FR"/>
        </w:rPr>
        <w:t>Document final du Chapitre G</w:t>
      </w:r>
      <w:r w:rsidR="005D577F">
        <w:rPr>
          <w:lang w:val="fr-FR"/>
        </w:rPr>
        <w:t xml:space="preserve">énéral 2021 : </w:t>
      </w:r>
      <w:proofErr w:type="spellStart"/>
      <w:r w:rsidR="005D577F">
        <w:rPr>
          <w:lang w:val="fr-FR"/>
        </w:rPr>
        <w:t>nn</w:t>
      </w:r>
      <w:proofErr w:type="spellEnd"/>
      <w:r w:rsidR="005D577F">
        <w:rPr>
          <w:lang w:val="fr-FR"/>
        </w:rPr>
        <w:t>. 16, 17, 18, 26, 27, 29, 30</w:t>
      </w:r>
    </w:p>
    <w:p w14:paraId="29FFD81A" w14:textId="59EF2C91" w:rsidR="003C2CFB" w:rsidRDefault="00951A0D" w:rsidP="005D577F">
      <w:pPr>
        <w:spacing w:before="0" w:after="0"/>
        <w:ind w:firstLine="720"/>
        <w:rPr>
          <w:lang w:val="fr-FR"/>
        </w:rPr>
      </w:pPr>
      <w:r>
        <w:rPr>
          <w:lang w:val="fr-FR"/>
        </w:rPr>
        <w:t>Mandats et orientations : 9, 28</w:t>
      </w:r>
    </w:p>
    <w:p w14:paraId="5A1BE21F" w14:textId="52DE0202" w:rsidR="00AD4732" w:rsidRPr="00CB07F9" w:rsidRDefault="00AD4732" w:rsidP="003C2CFB">
      <w:pPr>
        <w:ind w:firstLine="720"/>
        <w:rPr>
          <w:lang w:val="fr-FR"/>
        </w:rPr>
      </w:pPr>
      <w:r w:rsidRPr="00CB07F9">
        <w:rPr>
          <w:lang w:val="fr-FR"/>
        </w:rPr>
        <w:t>Com</w:t>
      </w:r>
      <w:r w:rsidR="00FB1C2D">
        <w:rPr>
          <w:lang w:val="fr-FR"/>
        </w:rPr>
        <w:t xml:space="preserve">ment appliquer ces indications dans notre contexte </w:t>
      </w:r>
      <w:r w:rsidRPr="00CB07F9">
        <w:rPr>
          <w:lang w:val="fr-FR"/>
        </w:rPr>
        <w:t>?</w:t>
      </w:r>
    </w:p>
    <w:p w14:paraId="61DE8C3E" w14:textId="502BF424" w:rsidR="00455011" w:rsidRPr="00CB07F9" w:rsidRDefault="00A97C28" w:rsidP="00455011">
      <w:pPr>
        <w:pStyle w:val="Heading2"/>
        <w:rPr>
          <w:lang w:val="fr-FR"/>
        </w:rPr>
      </w:pPr>
      <w:r w:rsidRPr="00CB07F9">
        <w:rPr>
          <w:lang w:val="fr-FR"/>
        </w:rPr>
        <w:t>R</w:t>
      </w:r>
      <w:r w:rsidR="00FB1C2D">
        <w:rPr>
          <w:lang w:val="fr-FR"/>
        </w:rPr>
        <w:t xml:space="preserve">Éflexion </w:t>
      </w:r>
      <w:r w:rsidRPr="00CB07F9">
        <w:rPr>
          <w:lang w:val="fr-FR"/>
        </w:rPr>
        <w:t xml:space="preserve">: </w:t>
      </w:r>
      <w:r w:rsidR="00FE7652" w:rsidRPr="00CB07F9">
        <w:rPr>
          <w:lang w:val="fr-FR"/>
        </w:rPr>
        <w:t>Fran</w:t>
      </w:r>
      <w:r w:rsidR="005A7367">
        <w:rPr>
          <w:lang w:val="fr-FR"/>
        </w:rPr>
        <w:t>çois cÉlÈ</w:t>
      </w:r>
      <w:r w:rsidR="00411940">
        <w:rPr>
          <w:lang w:val="fr-FR"/>
        </w:rPr>
        <w:t xml:space="preserve">bre le concret de l’INcarnation </w:t>
      </w:r>
    </w:p>
    <w:p w14:paraId="1E57D0AB" w14:textId="0EB6B86D" w:rsidR="001B533B" w:rsidRPr="00CB07F9" w:rsidRDefault="001B533B" w:rsidP="001B533B">
      <w:pPr>
        <w:pStyle w:val="Heading3"/>
        <w:rPr>
          <w:lang w:val="fr-FR"/>
        </w:rPr>
      </w:pPr>
      <w:r w:rsidRPr="00CB07F9">
        <w:rPr>
          <w:lang w:val="fr-FR"/>
        </w:rPr>
        <w:t>Te</w:t>
      </w:r>
      <w:r w:rsidR="00411940">
        <w:rPr>
          <w:lang w:val="fr-FR"/>
        </w:rPr>
        <w:t xml:space="preserve">xtes Franciscains À Étudier </w:t>
      </w:r>
    </w:p>
    <w:p w14:paraId="29ECFD13" w14:textId="376284F7" w:rsidR="001B533B" w:rsidRPr="00CB07F9" w:rsidRDefault="00411940" w:rsidP="001B533B">
      <w:pPr>
        <w:spacing w:before="120" w:after="120" w:line="240" w:lineRule="auto"/>
        <w:rPr>
          <w:lang w:val="fr-FR"/>
        </w:rPr>
      </w:pPr>
      <w:r>
        <w:rPr>
          <w:lang w:val="fr-FR"/>
        </w:rPr>
        <w:t xml:space="preserve">Office de la Passion du </w:t>
      </w:r>
      <w:proofErr w:type="gramStart"/>
      <w:r>
        <w:rPr>
          <w:lang w:val="fr-FR"/>
        </w:rPr>
        <w:t xml:space="preserve">Seigneur </w:t>
      </w:r>
      <w:r w:rsidR="00132A6D" w:rsidRPr="00CB07F9">
        <w:rPr>
          <w:lang w:val="fr-FR"/>
        </w:rPr>
        <w:t>,</w:t>
      </w:r>
      <w:proofErr w:type="gramEnd"/>
      <w:r w:rsidR="00132A6D" w:rsidRPr="00CB07F9">
        <w:rPr>
          <w:lang w:val="fr-FR"/>
        </w:rPr>
        <w:t xml:space="preserve"> </w:t>
      </w:r>
      <w:r>
        <w:rPr>
          <w:lang w:val="fr-FR"/>
        </w:rPr>
        <w:t xml:space="preserve">psaume XV </w:t>
      </w:r>
      <w:r w:rsidR="00DE5D21" w:rsidRPr="00CB07F9">
        <w:rPr>
          <w:lang w:val="fr-FR"/>
        </w:rPr>
        <w:t>(p</w:t>
      </w:r>
      <w:r>
        <w:rPr>
          <w:lang w:val="fr-FR"/>
        </w:rPr>
        <w:t>our Noël</w:t>
      </w:r>
      <w:r w:rsidR="00DE5D21" w:rsidRPr="00CB07F9">
        <w:rPr>
          <w:lang w:val="fr-FR"/>
        </w:rPr>
        <w:t>)</w:t>
      </w:r>
    </w:p>
    <w:p w14:paraId="451C71B0" w14:textId="4370DBB3" w:rsidR="003B2187" w:rsidRPr="00CB07F9" w:rsidRDefault="00653A72" w:rsidP="001B533B">
      <w:pPr>
        <w:spacing w:before="120" w:after="120" w:line="240" w:lineRule="auto"/>
        <w:ind w:left="720"/>
        <w:rPr>
          <w:lang w:val="fr-FR"/>
        </w:rPr>
      </w:pPr>
      <w:r w:rsidRPr="00CB07F9">
        <w:rPr>
          <w:lang w:val="fr-FR"/>
        </w:rPr>
        <w:t>Qu</w:t>
      </w:r>
      <w:r w:rsidR="0044705C">
        <w:rPr>
          <w:lang w:val="fr-FR"/>
        </w:rPr>
        <w:t xml:space="preserve">elle caractéristique de Dieu François reconnait-il dans l’enfant Jésus </w:t>
      </w:r>
      <w:r w:rsidR="003172B7" w:rsidRPr="00CB07F9">
        <w:rPr>
          <w:lang w:val="fr-FR"/>
        </w:rPr>
        <w:t>?</w:t>
      </w:r>
    </w:p>
    <w:p w14:paraId="66B0EB50" w14:textId="4CFBF8E9" w:rsidR="00E832DC" w:rsidRPr="00CB07F9" w:rsidRDefault="00E832DC" w:rsidP="001B533B">
      <w:pPr>
        <w:spacing w:before="120" w:after="120" w:line="240" w:lineRule="auto"/>
        <w:ind w:left="720"/>
        <w:rPr>
          <w:lang w:val="fr-FR"/>
        </w:rPr>
      </w:pPr>
      <w:r w:rsidRPr="00CB07F9">
        <w:rPr>
          <w:lang w:val="fr-FR"/>
        </w:rPr>
        <w:t>Qu</w:t>
      </w:r>
      <w:r w:rsidR="0044705C">
        <w:rPr>
          <w:lang w:val="fr-FR"/>
        </w:rPr>
        <w:t xml:space="preserve">elles situations du récit évangélique de </w:t>
      </w:r>
      <w:r w:rsidR="005A7367">
        <w:rPr>
          <w:lang w:val="fr-FR"/>
        </w:rPr>
        <w:t xml:space="preserve">la naissance de Jésus souligne </w:t>
      </w:r>
      <w:proofErr w:type="spellStart"/>
      <w:r w:rsidR="005A7367">
        <w:rPr>
          <w:lang w:val="fr-FR"/>
        </w:rPr>
        <w:t>t</w:t>
      </w:r>
      <w:r w:rsidR="0044705C">
        <w:rPr>
          <w:lang w:val="fr-FR"/>
        </w:rPr>
        <w:t>‘</w:t>
      </w:r>
      <w:proofErr w:type="gramStart"/>
      <w:r w:rsidR="0044705C">
        <w:rPr>
          <w:lang w:val="fr-FR"/>
        </w:rPr>
        <w:t>il</w:t>
      </w:r>
      <w:proofErr w:type="spellEnd"/>
      <w:r w:rsidRPr="00CB07F9">
        <w:rPr>
          <w:lang w:val="fr-FR"/>
        </w:rPr>
        <w:t>?</w:t>
      </w:r>
      <w:proofErr w:type="gramEnd"/>
    </w:p>
    <w:p w14:paraId="294C1B48" w14:textId="7A603BA8" w:rsidR="00B915CC" w:rsidRPr="00CB07F9" w:rsidRDefault="0044705C" w:rsidP="001B533B">
      <w:pPr>
        <w:spacing w:before="120" w:after="120" w:line="240" w:lineRule="auto"/>
        <w:ind w:left="720"/>
        <w:rPr>
          <w:lang w:val="fr-FR"/>
        </w:rPr>
      </w:pPr>
      <w:r>
        <w:rPr>
          <w:lang w:val="fr-FR"/>
        </w:rPr>
        <w:t xml:space="preserve">Que signifie pour toi </w:t>
      </w:r>
      <w:proofErr w:type="gramStart"/>
      <w:r>
        <w:rPr>
          <w:lang w:val="fr-FR"/>
        </w:rPr>
        <w:t xml:space="preserve">l’expression </w:t>
      </w:r>
      <w:r w:rsidR="005A0AED" w:rsidRPr="00CB07F9">
        <w:rPr>
          <w:lang w:val="fr-FR"/>
        </w:rPr>
        <w:t xml:space="preserve"> </w:t>
      </w:r>
      <w:r>
        <w:rPr>
          <w:lang w:val="fr-FR"/>
        </w:rPr>
        <w:t>«</w:t>
      </w:r>
      <w:proofErr w:type="gramEnd"/>
      <w:r>
        <w:rPr>
          <w:lang w:val="fr-FR"/>
        </w:rPr>
        <w:t xml:space="preserve"> et il naquit pour nous le long du chemin » </w:t>
      </w:r>
      <w:r w:rsidR="00592548" w:rsidRPr="00CB07F9">
        <w:rPr>
          <w:lang w:val="fr-FR"/>
        </w:rPr>
        <w:t>?</w:t>
      </w:r>
    </w:p>
    <w:p w14:paraId="31B722AE" w14:textId="2021CDDC" w:rsidR="00455011" w:rsidRPr="00CB07F9" w:rsidRDefault="00455011" w:rsidP="00455011">
      <w:pPr>
        <w:pStyle w:val="Heading3"/>
        <w:rPr>
          <w:lang w:val="fr-FR"/>
        </w:rPr>
      </w:pPr>
      <w:r w:rsidRPr="00CB07F9">
        <w:rPr>
          <w:lang w:val="fr-FR"/>
        </w:rPr>
        <w:t>Te</w:t>
      </w:r>
      <w:r w:rsidR="0044705C">
        <w:rPr>
          <w:lang w:val="fr-FR"/>
        </w:rPr>
        <w:t>xtes bibliques À ÉtudIer</w:t>
      </w:r>
    </w:p>
    <w:p w14:paraId="59BCA589" w14:textId="37FE096D" w:rsidR="0060686E" w:rsidRPr="00CB07F9" w:rsidRDefault="0044705C" w:rsidP="0060686E">
      <w:pPr>
        <w:spacing w:before="120" w:after="120" w:line="240" w:lineRule="auto"/>
        <w:rPr>
          <w:lang w:val="fr-FR"/>
        </w:rPr>
      </w:pPr>
      <w:proofErr w:type="spellStart"/>
      <w:r>
        <w:rPr>
          <w:lang w:val="fr-FR"/>
        </w:rPr>
        <w:t>Jn</w:t>
      </w:r>
      <w:proofErr w:type="spellEnd"/>
      <w:r w:rsidR="00202D2A" w:rsidRPr="00CB07F9">
        <w:rPr>
          <w:lang w:val="fr-FR"/>
        </w:rPr>
        <w:t xml:space="preserve"> 3,16; 1</w:t>
      </w:r>
      <w:r>
        <w:rPr>
          <w:lang w:val="fr-FR"/>
        </w:rPr>
        <w:t>Jn</w:t>
      </w:r>
      <w:r w:rsidR="00202D2A" w:rsidRPr="00CB07F9">
        <w:rPr>
          <w:lang w:val="fr-FR"/>
        </w:rPr>
        <w:t xml:space="preserve"> 3,16</w:t>
      </w:r>
      <w:r w:rsidR="00F615F0">
        <w:rPr>
          <w:lang w:val="fr-FR"/>
        </w:rPr>
        <w:t xml:space="preserve">; </w:t>
      </w:r>
      <w:r w:rsidR="00120B6E">
        <w:rPr>
          <w:lang w:val="fr-FR"/>
        </w:rPr>
        <w:t>Gen</w:t>
      </w:r>
      <w:r w:rsidR="0060686E" w:rsidRPr="00CB07F9">
        <w:rPr>
          <w:lang w:val="fr-FR"/>
        </w:rPr>
        <w:t xml:space="preserve"> 1,26-28; Mt 25,31-46</w:t>
      </w:r>
    </w:p>
    <w:p w14:paraId="5E3B2D31" w14:textId="10924083" w:rsidR="00B858A8" w:rsidRPr="00CB07F9" w:rsidRDefault="00DF209D" w:rsidP="00E57B7F">
      <w:pPr>
        <w:spacing w:before="0" w:after="0" w:line="240" w:lineRule="auto"/>
        <w:ind w:firstLine="720"/>
        <w:rPr>
          <w:lang w:val="fr-FR"/>
        </w:rPr>
      </w:pPr>
      <w:r w:rsidRPr="00CB07F9">
        <w:rPr>
          <w:lang w:val="fr-FR"/>
        </w:rPr>
        <w:t>Qu</w:t>
      </w:r>
      <w:r w:rsidR="00F615F0">
        <w:rPr>
          <w:lang w:val="fr-FR"/>
        </w:rPr>
        <w:t xml:space="preserve">elle est le motif de </w:t>
      </w:r>
      <w:proofErr w:type="gramStart"/>
      <w:r w:rsidR="00F615F0">
        <w:rPr>
          <w:lang w:val="fr-FR"/>
        </w:rPr>
        <w:t>l’</w:t>
      </w:r>
      <w:r w:rsidRPr="00CB07F9">
        <w:rPr>
          <w:lang w:val="fr-FR"/>
        </w:rPr>
        <w:t>incarna</w:t>
      </w:r>
      <w:r w:rsidR="00F615F0">
        <w:rPr>
          <w:lang w:val="fr-FR"/>
        </w:rPr>
        <w:t>tion</w:t>
      </w:r>
      <w:r w:rsidRPr="00CB07F9">
        <w:rPr>
          <w:lang w:val="fr-FR"/>
        </w:rPr>
        <w:t>?</w:t>
      </w:r>
      <w:proofErr w:type="gramEnd"/>
      <w:r w:rsidRPr="00CB07F9">
        <w:rPr>
          <w:lang w:val="fr-FR"/>
        </w:rPr>
        <w:t xml:space="preserve"> </w:t>
      </w:r>
      <w:r w:rsidR="00F615F0">
        <w:rPr>
          <w:lang w:val="fr-FR"/>
        </w:rPr>
        <w:t xml:space="preserve">Qu’obtient-elle pour </w:t>
      </w:r>
      <w:proofErr w:type="gramStart"/>
      <w:r w:rsidR="00F615F0">
        <w:rPr>
          <w:lang w:val="fr-FR"/>
        </w:rPr>
        <w:t>nous</w:t>
      </w:r>
      <w:r w:rsidRPr="00CB07F9">
        <w:rPr>
          <w:lang w:val="fr-FR"/>
        </w:rPr>
        <w:t>?</w:t>
      </w:r>
      <w:proofErr w:type="gramEnd"/>
    </w:p>
    <w:p w14:paraId="452868AE" w14:textId="4588DD02" w:rsidR="0039157A" w:rsidRPr="00CB07F9" w:rsidRDefault="00F615F0" w:rsidP="00E57B7F">
      <w:pPr>
        <w:spacing w:before="0" w:after="0" w:line="240" w:lineRule="auto"/>
        <w:ind w:firstLine="720"/>
        <w:rPr>
          <w:lang w:val="fr-FR"/>
        </w:rPr>
      </w:pPr>
      <w:r>
        <w:rPr>
          <w:lang w:val="fr-FR"/>
        </w:rPr>
        <w:t xml:space="preserve">Sur base de ces textes qu’est-ce que </w:t>
      </w:r>
      <w:proofErr w:type="gramStart"/>
      <w:r>
        <w:rPr>
          <w:lang w:val="fr-FR"/>
        </w:rPr>
        <w:t>l’homme</w:t>
      </w:r>
      <w:r w:rsidR="00BC58C3" w:rsidRPr="00CB07F9">
        <w:rPr>
          <w:lang w:val="fr-FR"/>
        </w:rPr>
        <w:t>?</w:t>
      </w:r>
      <w:proofErr w:type="gramEnd"/>
      <w:r w:rsidR="0060686E" w:rsidRPr="00CB07F9">
        <w:rPr>
          <w:lang w:val="fr-FR"/>
        </w:rPr>
        <w:t xml:space="preserve"> </w:t>
      </w:r>
      <w:r>
        <w:rPr>
          <w:lang w:val="fr-FR"/>
        </w:rPr>
        <w:t>Que signifie alors l’incarnation ?</w:t>
      </w:r>
    </w:p>
    <w:p w14:paraId="0901EF4F" w14:textId="38603A78" w:rsidR="005F1773" w:rsidRPr="00CB07F9" w:rsidRDefault="00F615F0" w:rsidP="00F615F0">
      <w:pPr>
        <w:spacing w:before="0" w:after="0" w:line="240" w:lineRule="auto"/>
        <w:ind w:firstLine="720"/>
        <w:rPr>
          <w:lang w:val="fr-FR"/>
        </w:rPr>
      </w:pPr>
      <w:r>
        <w:rPr>
          <w:lang w:val="fr-FR"/>
        </w:rPr>
        <w:t>Comment participons-nous ou pourrions-nous participer à l’événement de l’incarnation ?</w:t>
      </w:r>
    </w:p>
    <w:p w14:paraId="2A464EB7" w14:textId="7988E83E" w:rsidR="005F1773" w:rsidRPr="00CB07F9" w:rsidRDefault="00F615F0" w:rsidP="00E57B7F">
      <w:pPr>
        <w:spacing w:before="0" w:after="0" w:line="240" w:lineRule="auto"/>
        <w:ind w:firstLine="720"/>
        <w:rPr>
          <w:lang w:val="fr-FR"/>
        </w:rPr>
      </w:pPr>
      <w:r>
        <w:rPr>
          <w:lang w:val="fr-FR"/>
        </w:rPr>
        <w:t>Jésus peut guérir des personnes sans les touche</w:t>
      </w:r>
      <w:r w:rsidR="005A7367">
        <w:rPr>
          <w:lang w:val="fr-FR"/>
        </w:rPr>
        <w:t>r</w:t>
      </w:r>
      <w:r>
        <w:rPr>
          <w:lang w:val="fr-FR"/>
        </w:rPr>
        <w:t xml:space="preserve">. Pourquoi </w:t>
      </w:r>
      <w:proofErr w:type="gramStart"/>
      <w:r>
        <w:rPr>
          <w:lang w:val="fr-FR"/>
        </w:rPr>
        <w:t>touche t‘il</w:t>
      </w:r>
      <w:proofErr w:type="gramEnd"/>
      <w:r>
        <w:rPr>
          <w:lang w:val="fr-FR"/>
        </w:rPr>
        <w:t xml:space="preserve"> le lépreux ?</w:t>
      </w:r>
    </w:p>
    <w:p w14:paraId="15084E12" w14:textId="598A56EB" w:rsidR="002A7C6B" w:rsidRPr="00CB07F9" w:rsidRDefault="00F615F0" w:rsidP="00E57B7F">
      <w:pPr>
        <w:spacing w:before="0" w:after="0" w:line="240" w:lineRule="auto"/>
        <w:ind w:firstLine="720"/>
        <w:rPr>
          <w:lang w:val="fr-FR"/>
        </w:rPr>
      </w:pPr>
      <w:r>
        <w:rPr>
          <w:lang w:val="fr-FR"/>
        </w:rPr>
        <w:t xml:space="preserve">Où pouvons-nous toucher les situations existentielles des personnes </w:t>
      </w:r>
      <w:r w:rsidR="00E57B7F" w:rsidRPr="00CB07F9">
        <w:rPr>
          <w:lang w:val="fr-FR"/>
        </w:rPr>
        <w:t>?</w:t>
      </w:r>
    </w:p>
    <w:p w14:paraId="52E22300" w14:textId="44C7A57B" w:rsidR="00820176" w:rsidRPr="00CB07F9" w:rsidRDefault="00820176" w:rsidP="00820176">
      <w:pPr>
        <w:pStyle w:val="Heading3"/>
        <w:rPr>
          <w:lang w:val="fr-FR"/>
        </w:rPr>
      </w:pPr>
      <w:r w:rsidRPr="00CB07F9">
        <w:rPr>
          <w:lang w:val="fr-FR"/>
        </w:rPr>
        <w:t>T</w:t>
      </w:r>
      <w:r w:rsidR="00F615F0">
        <w:rPr>
          <w:lang w:val="fr-FR"/>
        </w:rPr>
        <w:t>hÈmes à approfondir</w:t>
      </w:r>
    </w:p>
    <w:p w14:paraId="4E589896" w14:textId="3D3F6929" w:rsidR="00F5015B" w:rsidRPr="00CB07F9" w:rsidRDefault="0011340E" w:rsidP="0011340E">
      <w:pPr>
        <w:spacing w:before="120" w:after="120" w:line="240" w:lineRule="auto"/>
        <w:rPr>
          <w:color w:val="000000" w:themeColor="text1"/>
          <w:lang w:val="fr-FR"/>
        </w:rPr>
      </w:pPr>
      <w:r w:rsidRPr="00CB07F9">
        <w:rPr>
          <w:color w:val="000000" w:themeColor="text1"/>
          <w:lang w:val="fr-FR"/>
        </w:rPr>
        <w:t>R</w:t>
      </w:r>
      <w:r w:rsidR="00F615F0">
        <w:rPr>
          <w:color w:val="000000" w:themeColor="text1"/>
          <w:lang w:val="fr-FR"/>
        </w:rPr>
        <w:t xml:space="preserve">appeler le centenaire du Noël de </w:t>
      </w:r>
      <w:proofErr w:type="spellStart"/>
      <w:r w:rsidR="00F615F0">
        <w:rPr>
          <w:color w:val="000000" w:themeColor="text1"/>
          <w:lang w:val="fr-FR"/>
        </w:rPr>
        <w:t>Greccio</w:t>
      </w:r>
      <w:proofErr w:type="spellEnd"/>
      <w:r w:rsidR="00F615F0">
        <w:rPr>
          <w:color w:val="000000" w:themeColor="text1"/>
          <w:lang w:val="fr-FR"/>
        </w:rPr>
        <w:t xml:space="preserve"> nous invite à considérer non seulement le </w:t>
      </w:r>
      <w:r w:rsidR="005A7367">
        <w:rPr>
          <w:color w:val="000000" w:themeColor="text1"/>
          <w:lang w:val="fr-FR"/>
        </w:rPr>
        <w:t>lieu</w:t>
      </w:r>
      <w:r w:rsidR="00F615F0">
        <w:rPr>
          <w:color w:val="000000" w:themeColor="text1"/>
          <w:lang w:val="fr-FR"/>
        </w:rPr>
        <w:t xml:space="preserve"> </w:t>
      </w:r>
      <w:r w:rsidR="00AF1A62">
        <w:rPr>
          <w:color w:val="000000" w:themeColor="text1"/>
          <w:lang w:val="fr-FR"/>
        </w:rPr>
        <w:t xml:space="preserve">que Jésus occupe dans nos cœurs, mais aussi s’il y a un </w:t>
      </w:r>
      <w:r w:rsidR="005A7367">
        <w:rPr>
          <w:color w:val="000000" w:themeColor="text1"/>
          <w:lang w:val="fr-FR"/>
        </w:rPr>
        <w:t>lieu</w:t>
      </w:r>
      <w:r w:rsidR="00AF1A62">
        <w:rPr>
          <w:color w:val="000000" w:themeColor="text1"/>
          <w:lang w:val="fr-FR"/>
        </w:rPr>
        <w:t xml:space="preserve"> avec lequel Il a voulu s’identifier :</w:t>
      </w:r>
      <w:proofErr w:type="gramStart"/>
      <w:r w:rsidRPr="00CB07F9">
        <w:rPr>
          <w:color w:val="000000" w:themeColor="text1"/>
          <w:lang w:val="fr-FR"/>
        </w:rPr>
        <w:t xml:space="preserve"> «</w:t>
      </w:r>
      <w:r w:rsidR="00AF1A62">
        <w:rPr>
          <w:color w:val="000000" w:themeColor="text1"/>
          <w:lang w:val="fr-FR"/>
        </w:rPr>
        <w:t>En</w:t>
      </w:r>
      <w:proofErr w:type="gramEnd"/>
      <w:r w:rsidR="00AF1A62">
        <w:rPr>
          <w:color w:val="000000" w:themeColor="text1"/>
          <w:lang w:val="fr-FR"/>
        </w:rPr>
        <w:t xml:space="preserve"> vérité je vous le dis : tout ce que vous avez fait à un seu</w:t>
      </w:r>
      <w:r w:rsidR="005A7367">
        <w:rPr>
          <w:color w:val="000000" w:themeColor="text1"/>
          <w:lang w:val="fr-FR"/>
        </w:rPr>
        <w:t>l de mes frères les plus petits</w:t>
      </w:r>
      <w:r w:rsidR="00AF1A62">
        <w:rPr>
          <w:color w:val="000000" w:themeColor="text1"/>
          <w:lang w:val="fr-FR"/>
        </w:rPr>
        <w:t xml:space="preserve">, c’est à moi que vous l’avez fait </w:t>
      </w:r>
      <w:r w:rsidRPr="00CB07F9">
        <w:rPr>
          <w:color w:val="000000" w:themeColor="text1"/>
          <w:lang w:val="fr-FR"/>
        </w:rPr>
        <w:t xml:space="preserve">» (Mt 25, 40). Cristo </w:t>
      </w:r>
      <w:r w:rsidR="00AF1A62">
        <w:rPr>
          <w:color w:val="000000" w:themeColor="text1"/>
          <w:lang w:val="fr-FR"/>
        </w:rPr>
        <w:t xml:space="preserve">Jésus par son Incarnation , a éliminé toutes les distances qui le séparaient de l’humanité et nous demande de faire de même , c’est-à-dire à nous faire prochains de nos frères et de nos sœurs pour les accueillir, pour les toucher par miséricorde  comme nous rappelle le Magistère de l’Église </w:t>
      </w:r>
      <w:r w:rsidRPr="00CB07F9">
        <w:rPr>
          <w:color w:val="000000" w:themeColor="text1"/>
          <w:lang w:val="fr-FR"/>
        </w:rPr>
        <w:t>: «Sa</w:t>
      </w:r>
      <w:r w:rsidR="00AF1A62">
        <w:rPr>
          <w:color w:val="000000" w:themeColor="text1"/>
          <w:lang w:val="fr-FR"/>
        </w:rPr>
        <w:t>int</w:t>
      </w:r>
      <w:r w:rsidRPr="00CB07F9">
        <w:rPr>
          <w:color w:val="000000" w:themeColor="text1"/>
          <w:lang w:val="fr-FR"/>
        </w:rPr>
        <w:t xml:space="preserve"> Fran</w:t>
      </w:r>
      <w:r w:rsidR="00AF1A62">
        <w:rPr>
          <w:color w:val="000000" w:themeColor="text1"/>
          <w:lang w:val="fr-FR"/>
        </w:rPr>
        <w:t xml:space="preserve">çois, avec la simplicité de ce signe, réalisa une grande œuvre d’évangélisation </w:t>
      </w:r>
      <w:r w:rsidRPr="00CB07F9">
        <w:rPr>
          <w:color w:val="000000" w:themeColor="text1"/>
          <w:lang w:val="fr-FR"/>
        </w:rPr>
        <w:t xml:space="preserve">[…] </w:t>
      </w:r>
      <w:r w:rsidR="00AF1A62">
        <w:rPr>
          <w:color w:val="000000" w:themeColor="text1"/>
          <w:lang w:val="fr-FR"/>
        </w:rPr>
        <w:t xml:space="preserve">Surtout, dès l’origine </w:t>
      </w:r>
      <w:r w:rsidR="002E5016">
        <w:rPr>
          <w:color w:val="000000" w:themeColor="text1"/>
          <w:lang w:val="fr-FR"/>
        </w:rPr>
        <w:t>franciscaine, la crèche est</w:t>
      </w:r>
      <w:r w:rsidR="005A7367">
        <w:rPr>
          <w:color w:val="000000" w:themeColor="text1"/>
          <w:lang w:val="fr-FR"/>
        </w:rPr>
        <w:t xml:space="preserve"> </w:t>
      </w:r>
      <w:r w:rsidR="002E5016">
        <w:rPr>
          <w:color w:val="000000" w:themeColor="text1"/>
          <w:lang w:val="fr-FR"/>
        </w:rPr>
        <w:t xml:space="preserve">une invitation à « sentir », à « toucher » la pauvreté que le  Fils de Dieu a choisi pour lui-même dans son Incarnation </w:t>
      </w:r>
      <w:r w:rsidRPr="00CB07F9">
        <w:rPr>
          <w:color w:val="000000" w:themeColor="text1"/>
          <w:lang w:val="fr-FR"/>
        </w:rPr>
        <w:t xml:space="preserve">. </w:t>
      </w:r>
      <w:r w:rsidR="002E5016">
        <w:rPr>
          <w:color w:val="000000" w:themeColor="text1"/>
          <w:lang w:val="fr-FR"/>
        </w:rPr>
        <w:t xml:space="preserve">Et </w:t>
      </w:r>
      <w:r w:rsidR="005A7367">
        <w:rPr>
          <w:color w:val="000000" w:themeColor="text1"/>
          <w:lang w:val="fr-FR"/>
        </w:rPr>
        <w:t>c’</w:t>
      </w:r>
      <w:r w:rsidR="002E5016">
        <w:rPr>
          <w:color w:val="000000" w:themeColor="text1"/>
          <w:lang w:val="fr-FR"/>
        </w:rPr>
        <w:t xml:space="preserve">est ainsi, implicitement, un appel à le suivre sur la voie de l’humilité, de la pauvreté, du dépouillement, qui de la mangeoire de Bethlehem conduit à la Croix. C’est un appel à le rencontrer et à le servir avec miséricorde chez les </w:t>
      </w:r>
      <w:proofErr w:type="gramStart"/>
      <w:r w:rsidR="002E5016">
        <w:rPr>
          <w:color w:val="000000" w:themeColor="text1"/>
          <w:lang w:val="fr-FR"/>
        </w:rPr>
        <w:t>frères  et</w:t>
      </w:r>
      <w:proofErr w:type="gramEnd"/>
      <w:r w:rsidR="002E5016">
        <w:rPr>
          <w:color w:val="000000" w:themeColor="text1"/>
          <w:lang w:val="fr-FR"/>
        </w:rPr>
        <w:t xml:space="preserve"> les sœurs les plus indigents .</w:t>
      </w:r>
      <w:r w:rsidRPr="00CB07F9">
        <w:rPr>
          <w:color w:val="000000" w:themeColor="text1"/>
          <w:lang w:val="fr-FR"/>
        </w:rPr>
        <w:t>» (</w:t>
      </w:r>
      <w:proofErr w:type="spellStart"/>
      <w:r w:rsidRPr="00CB07F9">
        <w:rPr>
          <w:i/>
          <w:color w:val="000000" w:themeColor="text1"/>
          <w:lang w:val="fr-FR"/>
        </w:rPr>
        <w:t>Admirabile</w:t>
      </w:r>
      <w:proofErr w:type="spellEnd"/>
      <w:r w:rsidRPr="00CB07F9">
        <w:rPr>
          <w:i/>
          <w:color w:val="000000" w:themeColor="text1"/>
          <w:lang w:val="fr-FR"/>
        </w:rPr>
        <w:t xml:space="preserve"> </w:t>
      </w:r>
      <w:proofErr w:type="spellStart"/>
      <w:r w:rsidRPr="00CB07F9">
        <w:rPr>
          <w:i/>
          <w:color w:val="000000" w:themeColor="text1"/>
          <w:lang w:val="fr-FR"/>
        </w:rPr>
        <w:t>signum</w:t>
      </w:r>
      <w:proofErr w:type="spellEnd"/>
      <w:r w:rsidRPr="00CB07F9">
        <w:rPr>
          <w:color w:val="000000" w:themeColor="text1"/>
          <w:lang w:val="fr-FR"/>
        </w:rPr>
        <w:t xml:space="preserve"> 3).</w:t>
      </w:r>
      <w:r w:rsidR="00BA4016" w:rsidRPr="00CB07F9">
        <w:rPr>
          <w:color w:val="000000" w:themeColor="text1"/>
          <w:lang w:val="fr-FR"/>
        </w:rPr>
        <w:t xml:space="preserve"> </w:t>
      </w:r>
    </w:p>
    <w:p w14:paraId="7F7D2B37" w14:textId="16862085" w:rsidR="00820176" w:rsidRPr="00CB07F9" w:rsidRDefault="00820176" w:rsidP="007F6DE4">
      <w:pPr>
        <w:spacing w:before="0" w:after="0" w:line="240" w:lineRule="auto"/>
        <w:rPr>
          <w:lang w:val="fr-FR"/>
        </w:rPr>
      </w:pPr>
      <w:r w:rsidRPr="00CB07F9">
        <w:rPr>
          <w:b/>
          <w:bCs/>
          <w:lang w:val="fr-FR"/>
        </w:rPr>
        <w:t>A</w:t>
      </w:r>
      <w:r w:rsidR="002E5016">
        <w:rPr>
          <w:b/>
          <w:bCs/>
          <w:lang w:val="fr-FR"/>
        </w:rPr>
        <w:t>ctions</w:t>
      </w:r>
      <w:r w:rsidRPr="00CB07F9">
        <w:rPr>
          <w:b/>
          <w:bCs/>
          <w:lang w:val="fr-FR"/>
        </w:rPr>
        <w:t xml:space="preserve"> </w:t>
      </w:r>
    </w:p>
    <w:p w14:paraId="2ED81E40" w14:textId="6B8C5985" w:rsidR="00A85BA1" w:rsidRPr="00CB07F9" w:rsidRDefault="002E5016" w:rsidP="002E5016">
      <w:pPr>
        <w:spacing w:before="120" w:after="0" w:line="240" w:lineRule="auto"/>
        <w:ind w:left="357"/>
        <w:rPr>
          <w:rFonts w:cstheme="minorHAnsi"/>
          <w:color w:val="000000" w:themeColor="text1"/>
          <w:lang w:val="fr-FR"/>
        </w:rPr>
      </w:pPr>
      <w:r>
        <w:rPr>
          <w:rFonts w:ascii="Calibri" w:hAnsi="Calibri" w:cs="Calibri"/>
          <w:color w:val="000000" w:themeColor="text1"/>
          <w:lang w:val="fr-FR"/>
        </w:rPr>
        <w:t xml:space="preserve">Évaluer si notre service pastoral dans les communautés ecclésiales reflète la dimension maternelle de l’Église et se caractérise par l’humilité et la pauvreté, qui se révèlent dans l’Incarnation et dans </w:t>
      </w:r>
      <w:proofErr w:type="gramStart"/>
      <w:r>
        <w:rPr>
          <w:rFonts w:ascii="Calibri" w:hAnsi="Calibri" w:cs="Calibri"/>
          <w:color w:val="000000" w:themeColor="text1"/>
          <w:lang w:val="fr-FR"/>
        </w:rPr>
        <w:t xml:space="preserve">l’Eucharistie  </w:t>
      </w:r>
      <w:r w:rsidR="00A85BA1" w:rsidRPr="00CB07F9">
        <w:rPr>
          <w:color w:val="000000" w:themeColor="text1"/>
          <w:lang w:val="fr-FR"/>
        </w:rPr>
        <w:t>.</w:t>
      </w:r>
      <w:proofErr w:type="gramEnd"/>
    </w:p>
    <w:p w14:paraId="7F56DC07" w14:textId="28CDEFE9" w:rsidR="00525DE7" w:rsidRPr="00CB07F9" w:rsidRDefault="00525DE7" w:rsidP="00E57B7F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fr-FR"/>
        </w:rPr>
      </w:pPr>
      <w:r w:rsidRPr="00CB07F9">
        <w:rPr>
          <w:color w:val="000000" w:themeColor="text1"/>
          <w:lang w:val="fr-FR"/>
        </w:rPr>
        <w:t>Port</w:t>
      </w:r>
      <w:r w:rsidR="005158EA">
        <w:rPr>
          <w:color w:val="000000" w:themeColor="text1"/>
          <w:lang w:val="fr-FR"/>
        </w:rPr>
        <w:t xml:space="preserve">er le secours maternel de l’Église à nos frères et à nos sœurs qui se trouvent dans les périphéries existentielles </w:t>
      </w:r>
      <w:proofErr w:type="gramStart"/>
      <w:r w:rsidR="005158EA">
        <w:rPr>
          <w:color w:val="000000" w:themeColor="text1"/>
          <w:lang w:val="fr-FR"/>
        </w:rPr>
        <w:t>de  nos</w:t>
      </w:r>
      <w:proofErr w:type="gramEnd"/>
      <w:r w:rsidR="005158EA">
        <w:rPr>
          <w:color w:val="000000" w:themeColor="text1"/>
          <w:lang w:val="fr-FR"/>
        </w:rPr>
        <w:t xml:space="preserve"> communautés ecclésiales et de nos sociétés .</w:t>
      </w:r>
    </w:p>
    <w:p w14:paraId="116DE434" w14:textId="64D74FF2" w:rsidR="00CB388F" w:rsidRPr="00CB07F9" w:rsidRDefault="00AD0B86" w:rsidP="00E57B7F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fr-FR"/>
        </w:rPr>
      </w:pPr>
      <w:r w:rsidRPr="00CB07F9">
        <w:rPr>
          <w:rFonts w:cstheme="minorHAnsi"/>
          <w:color w:val="000000" w:themeColor="text1"/>
          <w:lang w:val="fr-FR"/>
        </w:rPr>
        <w:t>Cr</w:t>
      </w:r>
      <w:r w:rsidR="005158EA">
        <w:rPr>
          <w:rFonts w:cstheme="minorHAnsi"/>
          <w:color w:val="000000" w:themeColor="text1"/>
          <w:lang w:val="fr-FR"/>
        </w:rPr>
        <w:t xml:space="preserve">éer des espaces de réflexion et promouvoir des actions en faveur de la dignité de toute </w:t>
      </w:r>
      <w:proofErr w:type="gramStart"/>
      <w:r w:rsidR="005158EA">
        <w:rPr>
          <w:rFonts w:cstheme="minorHAnsi"/>
          <w:color w:val="000000" w:themeColor="text1"/>
          <w:lang w:val="fr-FR"/>
        </w:rPr>
        <w:t>vie  humaine</w:t>
      </w:r>
      <w:proofErr w:type="gramEnd"/>
      <w:r w:rsidR="005158EA">
        <w:rPr>
          <w:rFonts w:cstheme="minorHAnsi"/>
          <w:color w:val="000000" w:themeColor="text1"/>
          <w:lang w:val="fr-FR"/>
        </w:rPr>
        <w:t>, en protégeant les plus faibles (  pas encore nés, les mineurs, les femmes, les vieux, les pauvres, les migrants, les abusés de diverses manière, les blessés) et notre mère terre .</w:t>
      </w:r>
    </w:p>
    <w:p w14:paraId="1326CF0F" w14:textId="2CB357A9" w:rsidR="00820176" w:rsidRPr="00BE1904" w:rsidRDefault="006C6455" w:rsidP="00D26AC9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es-ES"/>
        </w:rPr>
      </w:pPr>
      <w:r w:rsidRPr="00C008A1">
        <w:rPr>
          <w:rFonts w:cstheme="minorHAnsi"/>
          <w:color w:val="000000" w:themeColor="text1"/>
          <w:lang w:val="fr-FR"/>
        </w:rPr>
        <w:t>R</w:t>
      </w:r>
      <w:r w:rsidR="005158EA" w:rsidRPr="00C008A1">
        <w:rPr>
          <w:rFonts w:cstheme="minorHAnsi"/>
          <w:color w:val="000000" w:themeColor="text1"/>
          <w:lang w:val="fr-FR"/>
        </w:rPr>
        <w:t xml:space="preserve">éfléchir aux structures sociales qui empêchent la dignité </w:t>
      </w:r>
      <w:proofErr w:type="gramStart"/>
      <w:r w:rsidR="005158EA" w:rsidRPr="00C008A1">
        <w:rPr>
          <w:rFonts w:cstheme="minorHAnsi"/>
          <w:color w:val="000000" w:themeColor="text1"/>
          <w:lang w:val="fr-FR"/>
        </w:rPr>
        <w:t>humaine ,</w:t>
      </w:r>
      <w:proofErr w:type="gramEnd"/>
      <w:r w:rsidR="005158EA" w:rsidRPr="00C008A1">
        <w:rPr>
          <w:rFonts w:cstheme="minorHAnsi"/>
          <w:color w:val="000000" w:themeColor="text1"/>
          <w:lang w:val="fr-FR"/>
        </w:rPr>
        <w:t xml:space="preserve"> les politiques qui appuient la promotion de la dignité humaine, la p</w:t>
      </w:r>
      <w:r w:rsidR="00C008A1">
        <w:rPr>
          <w:rFonts w:cstheme="minorHAnsi"/>
          <w:color w:val="000000" w:themeColor="text1"/>
          <w:lang w:val="fr-FR"/>
        </w:rPr>
        <w:t xml:space="preserve">rojection </w:t>
      </w:r>
      <w:r w:rsidR="005158EA" w:rsidRPr="00C008A1">
        <w:rPr>
          <w:rFonts w:cstheme="minorHAnsi"/>
          <w:color w:val="000000" w:themeColor="text1"/>
          <w:lang w:val="fr-FR"/>
        </w:rPr>
        <w:t>soci</w:t>
      </w:r>
      <w:r w:rsidR="00C008A1" w:rsidRPr="00C008A1">
        <w:rPr>
          <w:rFonts w:cstheme="minorHAnsi"/>
          <w:color w:val="000000" w:themeColor="text1"/>
          <w:lang w:val="fr-FR"/>
        </w:rPr>
        <w:t xml:space="preserve">ale de toutes les personnes et </w:t>
      </w:r>
      <w:r w:rsidR="005158EA" w:rsidRPr="00C008A1">
        <w:rPr>
          <w:rFonts w:cstheme="minorHAnsi"/>
          <w:color w:val="000000" w:themeColor="text1"/>
          <w:lang w:val="fr-FR"/>
        </w:rPr>
        <w:t>l</w:t>
      </w:r>
      <w:r w:rsidR="00C008A1" w:rsidRPr="00C008A1">
        <w:rPr>
          <w:rFonts w:cstheme="minorHAnsi"/>
          <w:color w:val="000000" w:themeColor="text1"/>
          <w:lang w:val="fr-FR"/>
        </w:rPr>
        <w:t>e</w:t>
      </w:r>
      <w:r w:rsidR="005158EA" w:rsidRPr="00C008A1">
        <w:rPr>
          <w:rFonts w:cstheme="minorHAnsi"/>
          <w:color w:val="000000" w:themeColor="text1"/>
          <w:lang w:val="fr-FR"/>
        </w:rPr>
        <w:t xml:space="preserve"> soin</w:t>
      </w:r>
      <w:r w:rsidR="00C008A1" w:rsidRPr="00C008A1">
        <w:rPr>
          <w:rFonts w:cstheme="minorHAnsi"/>
          <w:color w:val="000000" w:themeColor="text1"/>
          <w:lang w:val="fr-FR"/>
        </w:rPr>
        <w:t xml:space="preserve"> </w:t>
      </w:r>
      <w:r w:rsidR="005158EA" w:rsidRPr="00C008A1">
        <w:rPr>
          <w:rFonts w:cstheme="minorHAnsi"/>
          <w:color w:val="000000" w:themeColor="text1"/>
          <w:lang w:val="fr-FR"/>
        </w:rPr>
        <w:t xml:space="preserve">de la maison commune. </w:t>
      </w:r>
    </w:p>
    <w:sectPr w:rsidR="00820176" w:rsidRPr="00BE1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6F3"/>
    <w:multiLevelType w:val="hybridMultilevel"/>
    <w:tmpl w:val="0F102696"/>
    <w:lvl w:ilvl="0" w:tplc="CAA6DFA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7C6"/>
    <w:multiLevelType w:val="multilevel"/>
    <w:tmpl w:val="962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91F6D"/>
    <w:multiLevelType w:val="multilevel"/>
    <w:tmpl w:val="A75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F6E38"/>
    <w:multiLevelType w:val="multilevel"/>
    <w:tmpl w:val="57A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372FA"/>
    <w:multiLevelType w:val="hybridMultilevel"/>
    <w:tmpl w:val="0C28DF3C"/>
    <w:lvl w:ilvl="0" w:tplc="762ACED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0E35"/>
    <w:multiLevelType w:val="hybridMultilevel"/>
    <w:tmpl w:val="DA8836B4"/>
    <w:lvl w:ilvl="0" w:tplc="12D6FC20">
      <w:start w:val="1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33870124">
    <w:abstractNumId w:val="0"/>
  </w:num>
  <w:num w:numId="2" w16cid:durableId="1854756764">
    <w:abstractNumId w:val="5"/>
  </w:num>
  <w:num w:numId="3" w16cid:durableId="1258102822">
    <w:abstractNumId w:val="4"/>
  </w:num>
  <w:num w:numId="4" w16cid:durableId="1291202705">
    <w:abstractNumId w:val="1"/>
  </w:num>
  <w:num w:numId="5" w16cid:durableId="182936339">
    <w:abstractNumId w:val="2"/>
  </w:num>
  <w:num w:numId="6" w16cid:durableId="754939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34"/>
    <w:rsid w:val="00010C25"/>
    <w:rsid w:val="00015234"/>
    <w:rsid w:val="000319EC"/>
    <w:rsid w:val="00037ACB"/>
    <w:rsid w:val="000517DF"/>
    <w:rsid w:val="00054646"/>
    <w:rsid w:val="000550DA"/>
    <w:rsid w:val="000609AF"/>
    <w:rsid w:val="00061C22"/>
    <w:rsid w:val="000661ED"/>
    <w:rsid w:val="00073189"/>
    <w:rsid w:val="000A499D"/>
    <w:rsid w:val="000B21DB"/>
    <w:rsid w:val="000C64A1"/>
    <w:rsid w:val="000D4D5D"/>
    <w:rsid w:val="000E1E3A"/>
    <w:rsid w:val="000E545B"/>
    <w:rsid w:val="000F6060"/>
    <w:rsid w:val="00106172"/>
    <w:rsid w:val="00106721"/>
    <w:rsid w:val="0011340E"/>
    <w:rsid w:val="00120B6E"/>
    <w:rsid w:val="00132A6D"/>
    <w:rsid w:val="00140101"/>
    <w:rsid w:val="0016054B"/>
    <w:rsid w:val="00176AF1"/>
    <w:rsid w:val="00177C02"/>
    <w:rsid w:val="00181642"/>
    <w:rsid w:val="001B47F8"/>
    <w:rsid w:val="001B533B"/>
    <w:rsid w:val="001B69F0"/>
    <w:rsid w:val="001E4976"/>
    <w:rsid w:val="001E6115"/>
    <w:rsid w:val="001F592B"/>
    <w:rsid w:val="002020A6"/>
    <w:rsid w:val="00202D2A"/>
    <w:rsid w:val="00226830"/>
    <w:rsid w:val="002312CD"/>
    <w:rsid w:val="00250315"/>
    <w:rsid w:val="00254383"/>
    <w:rsid w:val="00255FCF"/>
    <w:rsid w:val="0027799C"/>
    <w:rsid w:val="00290B89"/>
    <w:rsid w:val="0029345A"/>
    <w:rsid w:val="002A4215"/>
    <w:rsid w:val="002A4293"/>
    <w:rsid w:val="002A7C6B"/>
    <w:rsid w:val="002B33B8"/>
    <w:rsid w:val="002D1D0A"/>
    <w:rsid w:val="002D39B3"/>
    <w:rsid w:val="002E007F"/>
    <w:rsid w:val="002E4586"/>
    <w:rsid w:val="002E5016"/>
    <w:rsid w:val="002E7DDB"/>
    <w:rsid w:val="002F4776"/>
    <w:rsid w:val="002F77F0"/>
    <w:rsid w:val="00304789"/>
    <w:rsid w:val="00313179"/>
    <w:rsid w:val="003156AD"/>
    <w:rsid w:val="003172B7"/>
    <w:rsid w:val="00337E47"/>
    <w:rsid w:val="00340094"/>
    <w:rsid w:val="0034466F"/>
    <w:rsid w:val="00346D62"/>
    <w:rsid w:val="00350B27"/>
    <w:rsid w:val="00367CCE"/>
    <w:rsid w:val="003807FE"/>
    <w:rsid w:val="00380ACD"/>
    <w:rsid w:val="00384054"/>
    <w:rsid w:val="0039157A"/>
    <w:rsid w:val="00392FDB"/>
    <w:rsid w:val="003B2187"/>
    <w:rsid w:val="003C2362"/>
    <w:rsid w:val="003C24C7"/>
    <w:rsid w:val="003C2CFB"/>
    <w:rsid w:val="003D0731"/>
    <w:rsid w:val="003D4356"/>
    <w:rsid w:val="003E3DE5"/>
    <w:rsid w:val="003E6157"/>
    <w:rsid w:val="00402E94"/>
    <w:rsid w:val="00410D86"/>
    <w:rsid w:val="00411940"/>
    <w:rsid w:val="0041306D"/>
    <w:rsid w:val="0041453C"/>
    <w:rsid w:val="00417EF7"/>
    <w:rsid w:val="004230D9"/>
    <w:rsid w:val="00423C88"/>
    <w:rsid w:val="004256C4"/>
    <w:rsid w:val="0043059C"/>
    <w:rsid w:val="004452D5"/>
    <w:rsid w:val="0044705C"/>
    <w:rsid w:val="00455011"/>
    <w:rsid w:val="004564AD"/>
    <w:rsid w:val="004606EF"/>
    <w:rsid w:val="00463EB4"/>
    <w:rsid w:val="00474D98"/>
    <w:rsid w:val="00475CE6"/>
    <w:rsid w:val="00483985"/>
    <w:rsid w:val="004A1B10"/>
    <w:rsid w:val="004A6437"/>
    <w:rsid w:val="004A71A6"/>
    <w:rsid w:val="004B101B"/>
    <w:rsid w:val="004B5128"/>
    <w:rsid w:val="004E03D2"/>
    <w:rsid w:val="004E280A"/>
    <w:rsid w:val="00503104"/>
    <w:rsid w:val="005158EA"/>
    <w:rsid w:val="00522FE2"/>
    <w:rsid w:val="00523585"/>
    <w:rsid w:val="00525DE7"/>
    <w:rsid w:val="00532F21"/>
    <w:rsid w:val="0053335B"/>
    <w:rsid w:val="005364C9"/>
    <w:rsid w:val="00540978"/>
    <w:rsid w:val="00546EEA"/>
    <w:rsid w:val="00552DF1"/>
    <w:rsid w:val="00555498"/>
    <w:rsid w:val="00565003"/>
    <w:rsid w:val="005661E1"/>
    <w:rsid w:val="005775CE"/>
    <w:rsid w:val="00592548"/>
    <w:rsid w:val="00597BB3"/>
    <w:rsid w:val="005A0AED"/>
    <w:rsid w:val="005A2B76"/>
    <w:rsid w:val="005A505B"/>
    <w:rsid w:val="005A7367"/>
    <w:rsid w:val="005C256C"/>
    <w:rsid w:val="005D577F"/>
    <w:rsid w:val="005E1773"/>
    <w:rsid w:val="005F1773"/>
    <w:rsid w:val="00601082"/>
    <w:rsid w:val="0060627C"/>
    <w:rsid w:val="0060686E"/>
    <w:rsid w:val="00612D21"/>
    <w:rsid w:val="0061566B"/>
    <w:rsid w:val="00616AA7"/>
    <w:rsid w:val="00617CD2"/>
    <w:rsid w:val="00623A51"/>
    <w:rsid w:val="00627AA9"/>
    <w:rsid w:val="00631AE8"/>
    <w:rsid w:val="006329DF"/>
    <w:rsid w:val="0063406E"/>
    <w:rsid w:val="00635296"/>
    <w:rsid w:val="00637E8F"/>
    <w:rsid w:val="00646121"/>
    <w:rsid w:val="00653A72"/>
    <w:rsid w:val="00667A09"/>
    <w:rsid w:val="00676371"/>
    <w:rsid w:val="0068212D"/>
    <w:rsid w:val="006826D8"/>
    <w:rsid w:val="00683071"/>
    <w:rsid w:val="00687C18"/>
    <w:rsid w:val="00697285"/>
    <w:rsid w:val="006B422C"/>
    <w:rsid w:val="006B4EFD"/>
    <w:rsid w:val="006B60DC"/>
    <w:rsid w:val="006C6455"/>
    <w:rsid w:val="006F3D1E"/>
    <w:rsid w:val="007032E0"/>
    <w:rsid w:val="00703D62"/>
    <w:rsid w:val="00707BD0"/>
    <w:rsid w:val="00716E26"/>
    <w:rsid w:val="007219C2"/>
    <w:rsid w:val="00722989"/>
    <w:rsid w:val="00726A14"/>
    <w:rsid w:val="00736318"/>
    <w:rsid w:val="00766146"/>
    <w:rsid w:val="00777998"/>
    <w:rsid w:val="007A4A3A"/>
    <w:rsid w:val="007D2CC8"/>
    <w:rsid w:val="007D4A05"/>
    <w:rsid w:val="007D5C9E"/>
    <w:rsid w:val="007F0390"/>
    <w:rsid w:val="007F6DE4"/>
    <w:rsid w:val="00800307"/>
    <w:rsid w:val="00803B21"/>
    <w:rsid w:val="00820176"/>
    <w:rsid w:val="00821B44"/>
    <w:rsid w:val="008320AD"/>
    <w:rsid w:val="00843CC8"/>
    <w:rsid w:val="00846F9E"/>
    <w:rsid w:val="008615E5"/>
    <w:rsid w:val="00877178"/>
    <w:rsid w:val="008834E9"/>
    <w:rsid w:val="008A0B42"/>
    <w:rsid w:val="008C36F2"/>
    <w:rsid w:val="008D578B"/>
    <w:rsid w:val="0090179C"/>
    <w:rsid w:val="00932253"/>
    <w:rsid w:val="00934B99"/>
    <w:rsid w:val="00936130"/>
    <w:rsid w:val="00937DF6"/>
    <w:rsid w:val="00951A0D"/>
    <w:rsid w:val="00970A27"/>
    <w:rsid w:val="00974246"/>
    <w:rsid w:val="00987551"/>
    <w:rsid w:val="00993CB5"/>
    <w:rsid w:val="009A7DDA"/>
    <w:rsid w:val="009B5DD1"/>
    <w:rsid w:val="009B6C1B"/>
    <w:rsid w:val="009B74B2"/>
    <w:rsid w:val="009B7C02"/>
    <w:rsid w:val="009D3486"/>
    <w:rsid w:val="009E2565"/>
    <w:rsid w:val="009F03F1"/>
    <w:rsid w:val="009F3B17"/>
    <w:rsid w:val="009F3B86"/>
    <w:rsid w:val="009F5B4C"/>
    <w:rsid w:val="00A02696"/>
    <w:rsid w:val="00A11E96"/>
    <w:rsid w:val="00A129A2"/>
    <w:rsid w:val="00A13CF3"/>
    <w:rsid w:val="00A15DA6"/>
    <w:rsid w:val="00A3675A"/>
    <w:rsid w:val="00A41029"/>
    <w:rsid w:val="00A6571C"/>
    <w:rsid w:val="00A83616"/>
    <w:rsid w:val="00A85BA1"/>
    <w:rsid w:val="00A9088F"/>
    <w:rsid w:val="00A96690"/>
    <w:rsid w:val="00A97C28"/>
    <w:rsid w:val="00AA59C3"/>
    <w:rsid w:val="00AC20C2"/>
    <w:rsid w:val="00AD0B86"/>
    <w:rsid w:val="00AD3CA3"/>
    <w:rsid w:val="00AD4732"/>
    <w:rsid w:val="00AD6216"/>
    <w:rsid w:val="00AF1A62"/>
    <w:rsid w:val="00AF233C"/>
    <w:rsid w:val="00AF6FC8"/>
    <w:rsid w:val="00B45B78"/>
    <w:rsid w:val="00B50853"/>
    <w:rsid w:val="00B55B7B"/>
    <w:rsid w:val="00B64B5C"/>
    <w:rsid w:val="00B662C7"/>
    <w:rsid w:val="00B730A1"/>
    <w:rsid w:val="00B75EBF"/>
    <w:rsid w:val="00B858A8"/>
    <w:rsid w:val="00B915CC"/>
    <w:rsid w:val="00B94E19"/>
    <w:rsid w:val="00BA4016"/>
    <w:rsid w:val="00BA50B7"/>
    <w:rsid w:val="00BC287D"/>
    <w:rsid w:val="00BC58C3"/>
    <w:rsid w:val="00BE1904"/>
    <w:rsid w:val="00BF400A"/>
    <w:rsid w:val="00BF5900"/>
    <w:rsid w:val="00C008A1"/>
    <w:rsid w:val="00C018EF"/>
    <w:rsid w:val="00C2406D"/>
    <w:rsid w:val="00C24156"/>
    <w:rsid w:val="00C26762"/>
    <w:rsid w:val="00C32C62"/>
    <w:rsid w:val="00C33F9C"/>
    <w:rsid w:val="00C66A20"/>
    <w:rsid w:val="00C6749F"/>
    <w:rsid w:val="00C80C78"/>
    <w:rsid w:val="00C829B6"/>
    <w:rsid w:val="00CA69E1"/>
    <w:rsid w:val="00CB0562"/>
    <w:rsid w:val="00CB07F9"/>
    <w:rsid w:val="00CB388F"/>
    <w:rsid w:val="00CD3502"/>
    <w:rsid w:val="00CF6DC0"/>
    <w:rsid w:val="00D113EA"/>
    <w:rsid w:val="00D12C79"/>
    <w:rsid w:val="00D33877"/>
    <w:rsid w:val="00D427C3"/>
    <w:rsid w:val="00D43203"/>
    <w:rsid w:val="00D4496D"/>
    <w:rsid w:val="00D74B03"/>
    <w:rsid w:val="00D95EAB"/>
    <w:rsid w:val="00DA04AD"/>
    <w:rsid w:val="00DD052C"/>
    <w:rsid w:val="00DD259E"/>
    <w:rsid w:val="00DD5B70"/>
    <w:rsid w:val="00DE5D21"/>
    <w:rsid w:val="00DE7255"/>
    <w:rsid w:val="00DF209D"/>
    <w:rsid w:val="00E02B53"/>
    <w:rsid w:val="00E20968"/>
    <w:rsid w:val="00E274E4"/>
    <w:rsid w:val="00E432B0"/>
    <w:rsid w:val="00E504C1"/>
    <w:rsid w:val="00E5167A"/>
    <w:rsid w:val="00E54017"/>
    <w:rsid w:val="00E57B7F"/>
    <w:rsid w:val="00E60988"/>
    <w:rsid w:val="00E62A99"/>
    <w:rsid w:val="00E6611F"/>
    <w:rsid w:val="00E67C29"/>
    <w:rsid w:val="00E70601"/>
    <w:rsid w:val="00E72A6A"/>
    <w:rsid w:val="00E832DC"/>
    <w:rsid w:val="00E83761"/>
    <w:rsid w:val="00E85A0A"/>
    <w:rsid w:val="00E970FE"/>
    <w:rsid w:val="00E97C3D"/>
    <w:rsid w:val="00EA4C2A"/>
    <w:rsid w:val="00EB69CF"/>
    <w:rsid w:val="00EC041A"/>
    <w:rsid w:val="00ED3439"/>
    <w:rsid w:val="00ED48B1"/>
    <w:rsid w:val="00ED7004"/>
    <w:rsid w:val="00ED7CE3"/>
    <w:rsid w:val="00EF522C"/>
    <w:rsid w:val="00F00E5E"/>
    <w:rsid w:val="00F06CEE"/>
    <w:rsid w:val="00F1313A"/>
    <w:rsid w:val="00F24BDE"/>
    <w:rsid w:val="00F2767B"/>
    <w:rsid w:val="00F31F44"/>
    <w:rsid w:val="00F450FB"/>
    <w:rsid w:val="00F5015B"/>
    <w:rsid w:val="00F615F0"/>
    <w:rsid w:val="00F71395"/>
    <w:rsid w:val="00F725B8"/>
    <w:rsid w:val="00F75BA5"/>
    <w:rsid w:val="00F9318F"/>
    <w:rsid w:val="00FA4E0B"/>
    <w:rsid w:val="00FB0BC6"/>
    <w:rsid w:val="00FB1C2D"/>
    <w:rsid w:val="00FB4710"/>
    <w:rsid w:val="00FB5E16"/>
    <w:rsid w:val="00FC6F6E"/>
    <w:rsid w:val="00FD7AA5"/>
    <w:rsid w:val="00FE6927"/>
    <w:rsid w:val="00FE765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1A497"/>
  <w15:chartTrackingRefBased/>
  <w15:docId w15:val="{9C80EF1C-D24C-7846-B1A0-1B922ED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34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34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234"/>
    <w:pPr>
      <w:pBdr>
        <w:top w:val="single" w:sz="6" w:space="2" w:color="E48312" w:themeColor="accent1"/>
        <w:left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234"/>
    <w:pPr>
      <w:pBdr>
        <w:top w:val="dotted" w:sz="6" w:space="2" w:color="E48312" w:themeColor="accent1"/>
        <w:left w:val="dotted" w:sz="6" w:space="2" w:color="E48312" w:themeColor="accent1"/>
      </w:pBdr>
      <w:spacing w:before="300" w:after="0"/>
      <w:outlineLvl w:val="3"/>
    </w:pPr>
    <w:rPr>
      <w:caps/>
      <w:color w:val="AA610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234"/>
    <w:pPr>
      <w:pBdr>
        <w:bottom w:val="single" w:sz="6" w:space="1" w:color="E48312" w:themeColor="accent1"/>
      </w:pBdr>
      <w:spacing w:before="300" w:after="0"/>
      <w:outlineLvl w:val="4"/>
    </w:pPr>
    <w:rPr>
      <w:caps/>
      <w:color w:val="AA610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234"/>
    <w:pPr>
      <w:pBdr>
        <w:bottom w:val="dotted" w:sz="6" w:space="1" w:color="E48312" w:themeColor="accent1"/>
      </w:pBdr>
      <w:spacing w:before="300" w:after="0"/>
      <w:outlineLvl w:val="5"/>
    </w:pPr>
    <w:rPr>
      <w:caps/>
      <w:color w:val="AA610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234"/>
    <w:pPr>
      <w:spacing w:before="300" w:after="0"/>
      <w:outlineLvl w:val="6"/>
    </w:pPr>
    <w:rPr>
      <w:caps/>
      <w:color w:val="AA610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2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2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34"/>
    <w:rPr>
      <w:b/>
      <w:bCs/>
      <w:caps/>
      <w:color w:val="FFFFFF" w:themeColor="background1"/>
      <w:spacing w:val="15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5234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5234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2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23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234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234"/>
    <w:pPr>
      <w:spacing w:before="720"/>
    </w:pPr>
    <w:rPr>
      <w:caps/>
      <w:color w:val="E4831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234"/>
    <w:rPr>
      <w:caps/>
      <w:color w:val="E4831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2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23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5234"/>
    <w:rPr>
      <w:b/>
      <w:bCs/>
    </w:rPr>
  </w:style>
  <w:style w:type="character" w:styleId="Emphasis">
    <w:name w:val="Emphasis"/>
    <w:uiPriority w:val="20"/>
    <w:qFormat/>
    <w:rsid w:val="00015234"/>
    <w:rPr>
      <w:caps/>
      <w:color w:val="7141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523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23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5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52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23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234"/>
    <w:pPr>
      <w:pBdr>
        <w:top w:val="single" w:sz="4" w:space="10" w:color="E48312" w:themeColor="accent1"/>
        <w:left w:val="single" w:sz="4" w:space="10" w:color="E48312" w:themeColor="accent1"/>
      </w:pBdr>
      <w:spacing w:after="0"/>
      <w:ind w:left="1296" w:right="1152"/>
      <w:jc w:val="both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234"/>
    <w:rPr>
      <w:i/>
      <w:iCs/>
      <w:color w:val="E48312" w:themeColor="accent1"/>
      <w:sz w:val="20"/>
      <w:szCs w:val="20"/>
    </w:rPr>
  </w:style>
  <w:style w:type="character" w:styleId="SubtleEmphasis">
    <w:name w:val="Subtle Emphasis"/>
    <w:uiPriority w:val="19"/>
    <w:qFormat/>
    <w:rsid w:val="00015234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015234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015234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015234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01523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23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7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Formazione Studi Fr. Darko Tepert</dc:creator>
  <cp:keywords/>
  <dc:description/>
  <cp:lastModifiedBy>Darko Tepert</cp:lastModifiedBy>
  <cp:revision>13</cp:revision>
  <dcterms:created xsi:type="dcterms:W3CDTF">2022-07-15T09:17:00Z</dcterms:created>
  <dcterms:modified xsi:type="dcterms:W3CDTF">2022-07-27T08:32:00Z</dcterms:modified>
</cp:coreProperties>
</file>